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48DD" w14:textId="77777777" w:rsidR="004C4945" w:rsidRDefault="009720B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29B58E99" wp14:editId="352C5AF3">
                <wp:simplePos x="0" y="0"/>
                <wp:positionH relativeFrom="column">
                  <wp:posOffset>0</wp:posOffset>
                </wp:positionH>
                <wp:positionV relativeFrom="paragraph">
                  <wp:posOffset>108585</wp:posOffset>
                </wp:positionV>
                <wp:extent cx="6496685" cy="1066800"/>
                <wp:effectExtent l="0" t="0" r="18415" b="19050"/>
                <wp:wrapNone/>
                <wp:docPr id="2" name="组合 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3" name="矩形 3"/>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 name="矩形 9"/>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12" name="图形 235" descr="旅行"/>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09550" y="0"/>
                            <a:ext cx="645160" cy="609600"/>
                          </a:xfrm>
                          <a:prstGeom prst="rect">
                            <a:avLst/>
                          </a:prstGeom>
                        </pic:spPr>
                      </pic:pic>
                      <wps:wsp>
                        <wps:cNvPr id="17" name="Text Box 13"/>
                        <wps:cNvSpPr txBox="1">
                          <a:spLocks noChangeArrowheads="1"/>
                        </wps:cNvSpPr>
                        <wps:spPr bwMode="auto">
                          <a:xfrm>
                            <a:off x="752475" y="180975"/>
                            <a:ext cx="5112385" cy="290830"/>
                          </a:xfrm>
                          <a:prstGeom prst="rect">
                            <a:avLst/>
                          </a:prstGeom>
                          <a:solidFill>
                            <a:schemeClr val="accent1"/>
                          </a:solidFill>
                          <a:ln w="9525">
                            <a:noFill/>
                            <a:miter lim="800000"/>
                          </a:ln>
                        </wps:spPr>
                        <wps:txbx>
                          <w:txbxContent>
                            <w:p w14:paraId="0C2684C2" w14:textId="77777777" w:rsidR="004C4945" w:rsidRDefault="009720BF">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维多利亚大学暑期在线全球交流英语语言项目</w:t>
                              </w:r>
                            </w:p>
                          </w:txbxContent>
                        </wps:txbx>
                        <wps:bodyPr rot="0" vert="horz" wrap="square" lIns="0" tIns="0" rIns="0" bIns="0" anchor="t" anchorCtr="0" upright="1">
                          <a:noAutofit/>
                        </wps:bodyPr>
                      </wps:wsp>
                      <wps:wsp>
                        <wps:cNvPr id="18"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ln>
                        </wps:spPr>
                        <wps:txbx>
                          <w:txbxContent>
                            <w:p w14:paraId="24E59971" w14:textId="77777777" w:rsidR="004C4945" w:rsidRDefault="009720BF">
                              <w:pPr>
                                <w:jc w:val="center"/>
                              </w:pPr>
                              <w:r>
                                <w:rPr>
                                  <w:rFonts w:hint="eastAsia"/>
                                  <w:sz w:val="32"/>
                                  <w:szCs w:val="32"/>
                                </w:rPr>
                                <w:t>加拿大</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不列颠哥伦比亚省</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维多利亚市</w:t>
                              </w:r>
                            </w:p>
                          </w:txbxContent>
                        </wps:txbx>
                        <wps:bodyPr rot="0" vert="horz" wrap="square" lIns="91440" tIns="45720" rIns="91440" bIns="45720" anchor="t" anchorCtr="0">
                          <a:noAutofit/>
                        </wps:bodyPr>
                      </wps:wsp>
                    </wpg:wgp>
                  </a:graphicData>
                </a:graphic>
              </wp:anchor>
            </w:drawing>
          </mc:Choice>
          <mc:Fallback>
            <w:pict>
              <v:group w14:anchorId="29B58E99" id="组合 2" o:spid="_x0000_s1026" style="position:absolute;margin-left:0;margin-top:8.55pt;width:511.55pt;height:84pt;z-index:25166131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">
                <v:rect id="矩形 3"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rect id="矩形 9"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">
                  <v:imagedata r:id="rId12"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" fillcolor="#4472c4 [3204]" stroked="f">
                  <v:textbox inset="0,0,0,0">
                    <w:txbxContent>
                      <w:p w14:paraId="0C2684C2" w14:textId="77777777" w:rsidR="004C4945" w:rsidRDefault="009720BF">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维多利亚大学</w:t>
                        </w:r>
                        <w:r>
                          <w:rPr>
                            <w:rStyle w:val="af4"/>
                            <w:rFonts w:asciiTheme="minorEastAsia" w:hAnsiTheme="minorEastAsia" w:cs="Noto Sans" w:hint="eastAsia"/>
                            <w:color w:val="FFFFFF" w:themeColor="background1"/>
                            <w:sz w:val="36"/>
                            <w:szCs w:val="36"/>
                          </w:rPr>
                          <w:t>暑期</w:t>
                        </w:r>
                        <w:r>
                          <w:rPr>
                            <w:rStyle w:val="af4"/>
                            <w:rFonts w:asciiTheme="minorEastAsia" w:hAnsiTheme="minorEastAsia" w:cs="Noto Sans" w:hint="eastAsia"/>
                            <w:color w:val="FFFFFF" w:themeColor="background1"/>
                            <w:sz w:val="36"/>
                            <w:szCs w:val="36"/>
                          </w:rPr>
                          <w:t>在线全球交流英语语言项目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" fillcolor="#deeaf6 [664]" stroked="f">
                  <v:textbox>
                    <w:txbxContent>
                      <w:p w14:paraId="24E59971" w14:textId="77777777" w:rsidR="004C4945" w:rsidRDefault="009720BF">
                        <w:pPr>
                          <w:jc w:val="center"/>
                        </w:pPr>
                        <w:r>
                          <w:rPr>
                            <w:rFonts w:hint="eastAsia"/>
                            <w:sz w:val="32"/>
                            <w:szCs w:val="32"/>
                          </w:rPr>
                          <w:t>加拿大</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不列颠哥伦比亚省</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维多利亚市</w:t>
                        </w:r>
                      </w:p>
                    </w:txbxContent>
                  </v:textbox>
                </v:shape>
              </v:group>
            </w:pict>
          </mc:Fallback>
        </mc:AlternateContent>
      </w:r>
    </w:p>
    <w:p w14:paraId="62890380" w14:textId="77777777" w:rsidR="004C4945" w:rsidRDefault="004C4945">
      <w:pPr>
        <w:rPr>
          <w:rFonts w:asciiTheme="minorEastAsia" w:hAnsiTheme="minorEastAsia" w:cs="Noto Sans"/>
          <w:sz w:val="24"/>
          <w:szCs w:val="24"/>
        </w:rPr>
      </w:pPr>
    </w:p>
    <w:p w14:paraId="3D582EB3" w14:textId="77777777" w:rsidR="004C4945" w:rsidRDefault="004C4945">
      <w:pPr>
        <w:rPr>
          <w:rFonts w:asciiTheme="minorEastAsia" w:hAnsiTheme="minorEastAsia" w:cs="Noto Sans"/>
          <w:sz w:val="24"/>
          <w:szCs w:val="24"/>
        </w:rPr>
      </w:pPr>
    </w:p>
    <w:p w14:paraId="7B0463C3" w14:textId="77777777" w:rsidR="004C4945" w:rsidRDefault="009720B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01A9EE2E" wp14:editId="6F22FC47">
                <wp:simplePos x="0" y="0"/>
                <wp:positionH relativeFrom="margin">
                  <wp:posOffset>-140970</wp:posOffset>
                </wp:positionH>
                <wp:positionV relativeFrom="page">
                  <wp:posOffset>2355850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65" name="文本框 2"/>
                        <wps:cNvSpPr txBox="1">
                          <a:spLocks noChangeArrowheads="1"/>
                        </wps:cNvSpPr>
                        <wps:spPr bwMode="auto">
                          <a:xfrm>
                            <a:off x="180017" y="102710"/>
                            <a:ext cx="1413036" cy="477328"/>
                          </a:xfrm>
                          <a:prstGeom prst="rect">
                            <a:avLst/>
                          </a:prstGeom>
                          <a:noFill/>
                          <a:ln w="9525">
                            <a:noFill/>
                            <a:miter lim="800000"/>
                          </a:ln>
                        </wps:spPr>
                        <wps:txbx>
                          <w:txbxContent>
                            <w:p w14:paraId="7D2ADC34"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704EA123" w14:textId="77777777" w:rsidR="004C4945" w:rsidRDefault="004C494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ln>
                        </wps:spPr>
                        <wps:txbx>
                          <w:txbxContent>
                            <w:p w14:paraId="7D259491"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anchor>
            </w:drawing>
          </mc:Choice>
          <mc:Fallback>
            <w:pict>
              <v:group w14:anchorId="01A9EE2E" id="组合 254" o:spid="_x0000_s1032" style="position:absolute;margin-left:-11.1pt;margin-top:185.5pt;width:520.4pt;height:57pt;z-index:251662336;mso-position-horizontal-relative:margin;mso-position-vertical-relative:page"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Dwd3twQAMAAMMwaP5V38aTAg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4"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7D2ADC34"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704EA123" w14:textId="77777777" w:rsidR="004C4945" w:rsidRDefault="004C494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7D259491"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72742EC4" w14:textId="77777777" w:rsidR="004C4945" w:rsidRDefault="004C4945">
      <w:pPr>
        <w:rPr>
          <w:rFonts w:asciiTheme="minorEastAsia" w:hAnsiTheme="minorEastAsia" w:cs="Noto Sans"/>
          <w:sz w:val="24"/>
          <w:szCs w:val="24"/>
        </w:rPr>
      </w:pPr>
    </w:p>
    <w:p w14:paraId="6E330A04" w14:textId="77777777" w:rsidR="004C4945" w:rsidRDefault="009720BF">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60288" behindDoc="0" locked="0" layoutInCell="1" allowOverlap="1" wp14:anchorId="2C351805" wp14:editId="0BE7504F">
                <wp:simplePos x="0" y="0"/>
                <wp:positionH relativeFrom="margin">
                  <wp:posOffset>-7620</wp:posOffset>
                </wp:positionH>
                <wp:positionV relativeFrom="paragraph">
                  <wp:posOffset>210185</wp:posOffset>
                </wp:positionV>
                <wp:extent cx="6496685" cy="3817620"/>
                <wp:effectExtent l="0" t="0" r="18415" b="11430"/>
                <wp:wrapNone/>
                <wp:docPr id="27" name="文本框 27"/>
                <wp:cNvGraphicFramePr/>
                <a:graphic xmlns:a="http://schemas.openxmlformats.org/drawingml/2006/main">
                  <a:graphicData uri="http://schemas.microsoft.com/office/word/2010/wordprocessingShape">
                    <wps:wsp>
                      <wps:cNvSpPr txBox="1"/>
                      <wps:spPr>
                        <a:xfrm>
                          <a:off x="0" y="0"/>
                          <a:ext cx="6496685" cy="3817620"/>
                        </a:xfrm>
                        <a:prstGeom prst="rect">
                          <a:avLst/>
                        </a:prstGeom>
                        <a:solidFill>
                          <a:schemeClr val="accent5">
                            <a:lumMod val="20000"/>
                            <a:lumOff val="80000"/>
                          </a:schemeClr>
                        </a:solidFill>
                        <a:ln w="6350">
                          <a:solidFill>
                            <a:schemeClr val="bg1">
                              <a:alpha val="93000"/>
                            </a:schemeClr>
                          </a:solidFill>
                        </a:ln>
                      </wps:spPr>
                      <wps:txbx>
                        <w:txbxContent>
                          <w:p w14:paraId="0A0AFCA0" w14:textId="77777777" w:rsidR="004C4945" w:rsidRDefault="009720BF">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628A4151" w14:textId="77777777" w:rsidR="004C4945" w:rsidRDefault="009720BF">
                            <w:pPr>
                              <w:spacing w:line="240" w:lineRule="auto"/>
                              <w:rPr>
                                <w:rFonts w:asciiTheme="minorEastAsia" w:hAnsiTheme="minorEastAsia" w:cs="Noto Sans"/>
                              </w:rPr>
                            </w:pPr>
                            <w:r>
                              <w:rPr>
                                <w:rFonts w:asciiTheme="minorEastAsia" w:hAnsiTheme="minorEastAsia" w:cs="Noto Sans"/>
                              </w:rPr>
                              <w:t>2022</w:t>
                            </w:r>
                            <w:r>
                              <w:rPr>
                                <w:rFonts w:asciiTheme="minorEastAsia" w:hAnsiTheme="minorEastAsia" w:cs="Noto Sans" w:hint="eastAsia"/>
                              </w:rPr>
                              <w:t>年暑期，SAF和加拿大维多利亚大学联合为学生提供全球英语交流在线英语语言项目。通过为期</w:t>
                            </w:r>
                            <w:r>
                              <w:rPr>
                                <w:rFonts w:asciiTheme="minorEastAsia" w:hAnsiTheme="minorEastAsia" w:cs="Noto Sans"/>
                              </w:rPr>
                              <w:t>4</w:t>
                            </w:r>
                            <w:r>
                              <w:rPr>
                                <w:rFonts w:asciiTheme="minorEastAsia" w:hAnsiTheme="minorEastAsia" w:cs="Noto Sans" w:hint="eastAsia"/>
                              </w:rPr>
                              <w:t>周的学习，学生可以收获：</w:t>
                            </w:r>
                          </w:p>
                          <w:p w14:paraId="6CF8AD4B" w14:textId="77777777" w:rsidR="004C4945" w:rsidRDefault="009720BF">
                            <w:pPr>
                              <w:pStyle w:val="af7"/>
                              <w:numPr>
                                <w:ilvl w:val="0"/>
                                <w:numId w:val="1"/>
                              </w:numPr>
                              <w:spacing w:line="240" w:lineRule="auto"/>
                              <w:rPr>
                                <w:rFonts w:asciiTheme="minorEastAsia" w:hAnsiTheme="minorEastAsia" w:cs="Noto Sans"/>
                              </w:rPr>
                            </w:pPr>
                            <w:r>
                              <w:rPr>
                                <w:rFonts w:asciiTheme="minorEastAsia" w:hAnsiTheme="minorEastAsia" w:cs="Noto Sans" w:hint="eastAsia"/>
                              </w:rPr>
                              <w:t>英语听说读写的全面提升；</w:t>
                            </w:r>
                          </w:p>
                          <w:p w14:paraId="1B1D1387" w14:textId="77777777" w:rsidR="004C4945" w:rsidRDefault="009720BF">
                            <w:pPr>
                              <w:pStyle w:val="af7"/>
                              <w:numPr>
                                <w:ilvl w:val="0"/>
                                <w:numId w:val="1"/>
                              </w:numPr>
                              <w:spacing w:line="240" w:lineRule="auto"/>
                              <w:rPr>
                                <w:rFonts w:asciiTheme="minorEastAsia" w:hAnsiTheme="minorEastAsia" w:cs="Noto Sans"/>
                              </w:rPr>
                            </w:pPr>
                            <w:r>
                              <w:rPr>
                                <w:rFonts w:asciiTheme="minorEastAsia" w:hAnsiTheme="minorEastAsia" w:cs="Noto Sans" w:hint="eastAsia"/>
                              </w:rPr>
                              <w:t>和维多利亚大学老师、同学以及SAF老师进行深入合作和个性化交流，以不同形式了解西方社会和文化并学习如何进行跨文化合作；</w:t>
                            </w:r>
                          </w:p>
                          <w:p w14:paraId="4582F07E"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4B50F26E" w14:textId="77777777" w:rsidR="004C4945" w:rsidRDefault="009720BF">
                            <w:pPr>
                              <w:spacing w:line="240" w:lineRule="auto"/>
                              <w:rPr>
                                <w:rFonts w:asciiTheme="minorEastAsia" w:hAnsiTheme="minorEastAsia" w:cs="Noto Sans"/>
                              </w:rPr>
                            </w:pPr>
                            <w:r>
                              <w:rPr>
                                <w:rFonts w:asciiTheme="minorEastAsia" w:hAnsiTheme="minorEastAsia" w:cs="Noto Sans" w:hint="eastAsia"/>
                              </w:rPr>
                              <w:t>项目时间匹配中国大学校历；课程学术水平极高；无语言要求、按照学生语言水平安排课程；学生群体多元化</w:t>
                            </w:r>
                          </w:p>
                          <w:p w14:paraId="7B714BEF"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447B1832" w14:textId="77777777" w:rsidR="004C4945" w:rsidRDefault="009720BF">
                            <w:pPr>
                              <w:rPr>
                                <w:rFonts w:asciiTheme="minorEastAsia" w:hAnsiTheme="minorEastAsia" w:cs="Noto Sans"/>
                              </w:rPr>
                            </w:pPr>
                            <w:r>
                              <w:rPr>
                                <w:rFonts w:asciiTheme="minorEastAsia" w:hAnsiTheme="minorEastAsia" w:cs="Noto Sans" w:hint="eastAsia"/>
                              </w:rPr>
                              <w:t>国际化视野、语言提升、维多利亚大学项目证明及成绩报告、多元化人脉</w:t>
                            </w:r>
                          </w:p>
                          <w:p w14:paraId="415C001E"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项目时间</w:t>
                            </w:r>
                          </w:p>
                          <w:p w14:paraId="017D6375" w14:textId="77777777" w:rsidR="004C4945" w:rsidRDefault="009720BF">
                            <w:pPr>
                              <w:widowControl w:val="0"/>
                              <w:autoSpaceDE w:val="0"/>
                              <w:autoSpaceDN w:val="0"/>
                              <w:adjustRightInd w:val="0"/>
                              <w:spacing w:after="0" w:line="276" w:lineRule="auto"/>
                              <w:rPr>
                                <w:rFonts w:asciiTheme="minorEastAsia" w:hAnsiTheme="minorEastAsia"/>
                                <w:spacing w:val="-3"/>
                              </w:rPr>
                            </w:pPr>
                            <w:r>
                              <w:rPr>
                                <w:rFonts w:asciiTheme="minorEastAsia" w:hAnsiTheme="minorEastAsia" w:cs="Noto Sans"/>
                                <w:szCs w:val="21"/>
                                <w:highlight w:val="yellow"/>
                              </w:rPr>
                              <w:t>2021</w:t>
                            </w:r>
                            <w:r>
                              <w:rPr>
                                <w:rFonts w:asciiTheme="minorEastAsia" w:hAnsiTheme="minorEastAsia" w:cs="Noto Sans" w:hint="eastAsia"/>
                                <w:szCs w:val="21"/>
                                <w:highlight w:val="yellow"/>
                              </w:rPr>
                              <w:t>年</w:t>
                            </w:r>
                            <w:r>
                              <w:rPr>
                                <w:rFonts w:asciiTheme="minorEastAsia" w:hAnsiTheme="minorEastAsia" w:cs="Noto Sans"/>
                                <w:szCs w:val="21"/>
                                <w:highlight w:val="yellow"/>
                              </w:rPr>
                              <w:t>7</w:t>
                            </w:r>
                            <w:r>
                              <w:rPr>
                                <w:rFonts w:asciiTheme="minorEastAsia" w:hAnsiTheme="minorEastAsia" w:cs="Noto Sans" w:hint="eastAsia"/>
                                <w:szCs w:val="21"/>
                                <w:highlight w:val="yellow"/>
                              </w:rPr>
                              <w:t>月</w:t>
                            </w:r>
                            <w:r>
                              <w:rPr>
                                <w:rFonts w:asciiTheme="minorEastAsia" w:hAnsiTheme="minorEastAsia" w:cs="Noto Sans"/>
                                <w:szCs w:val="21"/>
                                <w:highlight w:val="yellow"/>
                              </w:rPr>
                              <w:t>5</w:t>
                            </w:r>
                            <w:r>
                              <w:rPr>
                                <w:rFonts w:asciiTheme="minorEastAsia" w:hAnsiTheme="minorEastAsia" w:cs="Noto Sans" w:hint="eastAsia"/>
                                <w:szCs w:val="21"/>
                                <w:highlight w:val="yellow"/>
                              </w:rPr>
                              <w:t xml:space="preserve">日 </w:t>
                            </w:r>
                            <w:r>
                              <w:rPr>
                                <w:rFonts w:asciiTheme="minorEastAsia" w:hAnsiTheme="minorEastAsia" w:cs="Noto Sans"/>
                                <w:szCs w:val="21"/>
                                <w:highlight w:val="yellow"/>
                              </w:rPr>
                              <w:t>– 7</w:t>
                            </w:r>
                            <w:r>
                              <w:rPr>
                                <w:rFonts w:asciiTheme="minorEastAsia" w:hAnsiTheme="minorEastAsia" w:cs="Noto Sans" w:hint="eastAsia"/>
                                <w:szCs w:val="21"/>
                                <w:highlight w:val="yellow"/>
                              </w:rPr>
                              <w:t>月3</w:t>
                            </w:r>
                            <w:r>
                              <w:rPr>
                                <w:rFonts w:asciiTheme="minorEastAsia" w:hAnsiTheme="minorEastAsia" w:cs="Noto Sans"/>
                                <w:szCs w:val="21"/>
                                <w:highlight w:val="yellow"/>
                              </w:rPr>
                              <w:t>0</w:t>
                            </w:r>
                            <w:r>
                              <w:rPr>
                                <w:rFonts w:asciiTheme="minorEastAsia" w:hAnsiTheme="minorEastAsia" w:cs="Noto Sans" w:hint="eastAsia"/>
                                <w:szCs w:val="21"/>
                                <w:highlight w:val="yellow"/>
                              </w:rPr>
                              <w:t xml:space="preserve">日 </w:t>
                            </w:r>
                            <w:r>
                              <w:rPr>
                                <w:rFonts w:asciiTheme="minorEastAsia" w:hAnsiTheme="minorEastAsia" w:hint="eastAsia"/>
                                <w:spacing w:val="-3"/>
                                <w:highlight w:val="yellow"/>
                              </w:rPr>
                              <w:t>（此为2</w:t>
                            </w:r>
                            <w:r>
                              <w:rPr>
                                <w:rFonts w:asciiTheme="minorEastAsia" w:hAnsiTheme="minorEastAsia"/>
                                <w:spacing w:val="-3"/>
                                <w:highlight w:val="yellow"/>
                              </w:rPr>
                              <w:t>021</w:t>
                            </w:r>
                            <w:r>
                              <w:rPr>
                                <w:rFonts w:asciiTheme="minorEastAsia" w:hAnsiTheme="minorEastAsia" w:hint="eastAsia"/>
                                <w:spacing w:val="-3"/>
                                <w:highlight w:val="yellow"/>
                              </w:rPr>
                              <w:t>年暑期时间，2</w:t>
                            </w:r>
                            <w:r>
                              <w:rPr>
                                <w:rFonts w:asciiTheme="minorEastAsia" w:hAnsiTheme="minorEastAsia"/>
                                <w:spacing w:val="-3"/>
                                <w:highlight w:val="yellow"/>
                              </w:rPr>
                              <w:t>022</w:t>
                            </w:r>
                            <w:r>
                              <w:rPr>
                                <w:rFonts w:asciiTheme="minorEastAsia" w:hAnsiTheme="minorEastAsia" w:hint="eastAsia"/>
                                <w:spacing w:val="-3"/>
                                <w:highlight w:val="yellow"/>
                              </w:rPr>
                              <w:t>年暑期待定）</w:t>
                            </w:r>
                          </w:p>
                          <w:p w14:paraId="425D29D7" w14:textId="77777777" w:rsidR="004C4945" w:rsidRDefault="004C4945">
                            <w:pPr>
                              <w:rPr>
                                <w:rFonts w:asciiTheme="minorEastAsia" w:hAnsiTheme="minor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C351805" id="文本框 27" o:spid="_x0000_s1036" type="#_x0000_t202" style="position:absolute;margin-left:-.6pt;margin-top:16.55pt;width:511.55pt;height:300.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" fillcolor="#deeaf6 [664]" strokecolor="white [3212]" strokeweight=".5pt">
                <v:stroke opacity="60909f"/>
                <v:textbox>
                  <w:txbxContent>
                    <w:p w14:paraId="0A0AFCA0" w14:textId="77777777" w:rsidR="004C4945" w:rsidRDefault="009720BF">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628A4151" w14:textId="77777777" w:rsidR="004C4945" w:rsidRDefault="009720BF">
                      <w:pPr>
                        <w:spacing w:line="240" w:lineRule="auto"/>
                        <w:rPr>
                          <w:rFonts w:asciiTheme="minorEastAsia" w:hAnsiTheme="minorEastAsia" w:cs="Noto Sans"/>
                        </w:rPr>
                      </w:pPr>
                      <w:r>
                        <w:rPr>
                          <w:rFonts w:asciiTheme="minorEastAsia" w:hAnsiTheme="minorEastAsia" w:cs="Noto Sans"/>
                        </w:rPr>
                        <w:t>2022</w:t>
                      </w:r>
                      <w:r>
                        <w:rPr>
                          <w:rFonts w:asciiTheme="minorEastAsia" w:hAnsiTheme="minorEastAsia" w:cs="Noto Sans" w:hint="eastAsia"/>
                        </w:rPr>
                        <w:t>年暑期，</w:t>
                      </w:r>
                      <w:r>
                        <w:rPr>
                          <w:rFonts w:asciiTheme="minorEastAsia" w:hAnsiTheme="minorEastAsia" w:cs="Noto Sans" w:hint="eastAsia"/>
                        </w:rPr>
                        <w:t>SAF</w:t>
                      </w:r>
                      <w:r>
                        <w:rPr>
                          <w:rFonts w:asciiTheme="minorEastAsia" w:hAnsiTheme="minorEastAsia" w:cs="Noto Sans" w:hint="eastAsia"/>
                        </w:rPr>
                        <w:t>和加拿大维多利亚大学联合为学生提供全球英语交流在线英语语言项目。通过为期</w:t>
                      </w:r>
                      <w:r>
                        <w:rPr>
                          <w:rFonts w:asciiTheme="minorEastAsia" w:hAnsiTheme="minorEastAsia" w:cs="Noto Sans"/>
                        </w:rPr>
                        <w:t>4</w:t>
                      </w:r>
                      <w:r>
                        <w:rPr>
                          <w:rFonts w:asciiTheme="minorEastAsia" w:hAnsiTheme="minorEastAsia" w:cs="Noto Sans" w:hint="eastAsia"/>
                        </w:rPr>
                        <w:t>周的学习，学生可以收获：</w:t>
                      </w:r>
                    </w:p>
                    <w:p w14:paraId="6CF8AD4B" w14:textId="77777777" w:rsidR="004C4945" w:rsidRDefault="009720BF">
                      <w:pPr>
                        <w:pStyle w:val="af7"/>
                        <w:numPr>
                          <w:ilvl w:val="0"/>
                          <w:numId w:val="1"/>
                        </w:numPr>
                        <w:spacing w:line="240" w:lineRule="auto"/>
                        <w:rPr>
                          <w:rFonts w:asciiTheme="minorEastAsia" w:hAnsiTheme="minorEastAsia" w:cs="Noto Sans"/>
                        </w:rPr>
                      </w:pPr>
                      <w:r>
                        <w:rPr>
                          <w:rFonts w:asciiTheme="minorEastAsia" w:hAnsiTheme="minorEastAsia" w:cs="Noto Sans" w:hint="eastAsia"/>
                        </w:rPr>
                        <w:t>英语听说读写的全面提升；</w:t>
                      </w:r>
                    </w:p>
                    <w:p w14:paraId="1B1D1387" w14:textId="77777777" w:rsidR="004C4945" w:rsidRDefault="009720BF">
                      <w:pPr>
                        <w:pStyle w:val="af7"/>
                        <w:numPr>
                          <w:ilvl w:val="0"/>
                          <w:numId w:val="1"/>
                        </w:numPr>
                        <w:spacing w:line="240" w:lineRule="auto"/>
                        <w:rPr>
                          <w:rFonts w:asciiTheme="minorEastAsia" w:hAnsiTheme="minorEastAsia" w:cs="Noto Sans"/>
                        </w:rPr>
                      </w:pPr>
                      <w:r>
                        <w:rPr>
                          <w:rFonts w:asciiTheme="minorEastAsia" w:hAnsiTheme="minorEastAsia" w:cs="Noto Sans" w:hint="eastAsia"/>
                        </w:rPr>
                        <w:t>和维多利亚大学老师、同学以及</w:t>
                      </w:r>
                      <w:r>
                        <w:rPr>
                          <w:rFonts w:asciiTheme="minorEastAsia" w:hAnsiTheme="minorEastAsia" w:cs="Noto Sans" w:hint="eastAsia"/>
                        </w:rPr>
                        <w:t>SAF</w:t>
                      </w:r>
                      <w:r>
                        <w:rPr>
                          <w:rFonts w:asciiTheme="minorEastAsia" w:hAnsiTheme="minorEastAsia" w:cs="Noto Sans" w:hint="eastAsia"/>
                        </w:rPr>
                        <w:t>老师进行深入合作和个性化交流，以不同形式了解西方社会和文化并学习如何进行跨文化合作；</w:t>
                      </w:r>
                    </w:p>
                    <w:p w14:paraId="4582F07E"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4B50F26E" w14:textId="77777777" w:rsidR="004C4945" w:rsidRDefault="009720BF">
                      <w:pPr>
                        <w:spacing w:line="240" w:lineRule="auto"/>
                        <w:rPr>
                          <w:rFonts w:asciiTheme="minorEastAsia" w:hAnsiTheme="minorEastAsia" w:cs="Noto Sans"/>
                        </w:rPr>
                      </w:pPr>
                      <w:r>
                        <w:rPr>
                          <w:rFonts w:asciiTheme="minorEastAsia" w:hAnsiTheme="minorEastAsia" w:cs="Noto Sans" w:hint="eastAsia"/>
                        </w:rPr>
                        <w:t>项目时间匹配中国大学校历；课程学术水平极高；无语言要求、按照学生语言水平安排课程；学生群体多元化</w:t>
                      </w:r>
                    </w:p>
                    <w:p w14:paraId="7B714BEF"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447B1832" w14:textId="77777777" w:rsidR="004C4945" w:rsidRDefault="009720BF">
                      <w:pPr>
                        <w:rPr>
                          <w:rFonts w:asciiTheme="minorEastAsia" w:hAnsiTheme="minorEastAsia" w:cs="Noto Sans"/>
                        </w:rPr>
                      </w:pPr>
                      <w:r>
                        <w:rPr>
                          <w:rFonts w:asciiTheme="minorEastAsia" w:hAnsiTheme="minorEastAsia" w:cs="Noto Sans" w:hint="eastAsia"/>
                        </w:rPr>
                        <w:t>国际化视野、语言提升、维多利亚大学项目证明及成绩报告、多元化人脉</w:t>
                      </w:r>
                    </w:p>
                    <w:p w14:paraId="415C001E" w14:textId="77777777" w:rsidR="004C4945" w:rsidRDefault="009720B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项目时间</w:t>
                      </w:r>
                    </w:p>
                    <w:p w14:paraId="017D6375" w14:textId="77777777" w:rsidR="004C4945" w:rsidRDefault="009720BF">
                      <w:pPr>
                        <w:widowControl w:val="0"/>
                        <w:autoSpaceDE w:val="0"/>
                        <w:autoSpaceDN w:val="0"/>
                        <w:adjustRightInd w:val="0"/>
                        <w:spacing w:after="0" w:line="276" w:lineRule="auto"/>
                        <w:rPr>
                          <w:rFonts w:asciiTheme="minorEastAsia" w:hAnsiTheme="minorEastAsia"/>
                          <w:spacing w:val="-3"/>
                        </w:rPr>
                      </w:pPr>
                      <w:r>
                        <w:rPr>
                          <w:rFonts w:asciiTheme="minorEastAsia" w:hAnsiTheme="minorEastAsia" w:cs="Noto Sans"/>
                          <w:szCs w:val="21"/>
                          <w:highlight w:val="yellow"/>
                        </w:rPr>
                        <w:t>2021</w:t>
                      </w:r>
                      <w:r>
                        <w:rPr>
                          <w:rFonts w:asciiTheme="minorEastAsia" w:hAnsiTheme="minorEastAsia" w:cs="Noto Sans" w:hint="eastAsia"/>
                          <w:szCs w:val="21"/>
                          <w:highlight w:val="yellow"/>
                        </w:rPr>
                        <w:t>年</w:t>
                      </w:r>
                      <w:r>
                        <w:rPr>
                          <w:rFonts w:asciiTheme="minorEastAsia" w:hAnsiTheme="minorEastAsia" w:cs="Noto Sans"/>
                          <w:szCs w:val="21"/>
                          <w:highlight w:val="yellow"/>
                        </w:rPr>
                        <w:t>7</w:t>
                      </w:r>
                      <w:r>
                        <w:rPr>
                          <w:rFonts w:asciiTheme="minorEastAsia" w:hAnsiTheme="minorEastAsia" w:cs="Noto Sans" w:hint="eastAsia"/>
                          <w:szCs w:val="21"/>
                          <w:highlight w:val="yellow"/>
                        </w:rPr>
                        <w:t>月</w:t>
                      </w:r>
                      <w:r>
                        <w:rPr>
                          <w:rFonts w:asciiTheme="minorEastAsia" w:hAnsiTheme="minorEastAsia" w:cs="Noto Sans"/>
                          <w:szCs w:val="21"/>
                          <w:highlight w:val="yellow"/>
                        </w:rPr>
                        <w:t>5</w:t>
                      </w:r>
                      <w:r>
                        <w:rPr>
                          <w:rFonts w:asciiTheme="minorEastAsia" w:hAnsiTheme="minorEastAsia" w:cs="Noto Sans" w:hint="eastAsia"/>
                          <w:szCs w:val="21"/>
                          <w:highlight w:val="yellow"/>
                        </w:rPr>
                        <w:t>日</w:t>
                      </w:r>
                      <w:r>
                        <w:rPr>
                          <w:rFonts w:asciiTheme="minorEastAsia" w:hAnsiTheme="minorEastAsia" w:cs="Noto Sans" w:hint="eastAsia"/>
                          <w:szCs w:val="21"/>
                          <w:highlight w:val="yellow"/>
                        </w:rPr>
                        <w:t xml:space="preserve"> </w:t>
                      </w:r>
                      <w:r>
                        <w:rPr>
                          <w:rFonts w:asciiTheme="minorEastAsia" w:hAnsiTheme="minorEastAsia" w:cs="Noto Sans"/>
                          <w:szCs w:val="21"/>
                          <w:highlight w:val="yellow"/>
                        </w:rPr>
                        <w:t>– 7</w:t>
                      </w:r>
                      <w:r>
                        <w:rPr>
                          <w:rFonts w:asciiTheme="minorEastAsia" w:hAnsiTheme="minorEastAsia" w:cs="Noto Sans" w:hint="eastAsia"/>
                          <w:szCs w:val="21"/>
                          <w:highlight w:val="yellow"/>
                        </w:rPr>
                        <w:t>月</w:t>
                      </w:r>
                      <w:r>
                        <w:rPr>
                          <w:rFonts w:asciiTheme="minorEastAsia" w:hAnsiTheme="minorEastAsia" w:cs="Noto Sans" w:hint="eastAsia"/>
                          <w:szCs w:val="21"/>
                          <w:highlight w:val="yellow"/>
                        </w:rPr>
                        <w:t>3</w:t>
                      </w:r>
                      <w:r>
                        <w:rPr>
                          <w:rFonts w:asciiTheme="minorEastAsia" w:hAnsiTheme="minorEastAsia" w:cs="Noto Sans"/>
                          <w:szCs w:val="21"/>
                          <w:highlight w:val="yellow"/>
                        </w:rPr>
                        <w:t>0</w:t>
                      </w:r>
                      <w:r>
                        <w:rPr>
                          <w:rFonts w:asciiTheme="minorEastAsia" w:hAnsiTheme="minorEastAsia" w:cs="Noto Sans" w:hint="eastAsia"/>
                          <w:szCs w:val="21"/>
                          <w:highlight w:val="yellow"/>
                        </w:rPr>
                        <w:t>日</w:t>
                      </w:r>
                      <w:r>
                        <w:rPr>
                          <w:rFonts w:asciiTheme="minorEastAsia" w:hAnsiTheme="minorEastAsia" w:cs="Noto Sans" w:hint="eastAsia"/>
                          <w:szCs w:val="21"/>
                          <w:highlight w:val="yellow"/>
                        </w:rPr>
                        <w:t xml:space="preserve"> </w:t>
                      </w:r>
                      <w:r>
                        <w:rPr>
                          <w:rFonts w:asciiTheme="minorEastAsia" w:hAnsiTheme="minorEastAsia" w:hint="eastAsia"/>
                          <w:spacing w:val="-3"/>
                          <w:highlight w:val="yellow"/>
                        </w:rPr>
                        <w:t>（此为</w:t>
                      </w:r>
                      <w:r>
                        <w:rPr>
                          <w:rFonts w:asciiTheme="minorEastAsia" w:hAnsiTheme="minorEastAsia" w:hint="eastAsia"/>
                          <w:spacing w:val="-3"/>
                          <w:highlight w:val="yellow"/>
                        </w:rPr>
                        <w:t>2</w:t>
                      </w:r>
                      <w:r>
                        <w:rPr>
                          <w:rFonts w:asciiTheme="minorEastAsia" w:hAnsiTheme="minorEastAsia"/>
                          <w:spacing w:val="-3"/>
                          <w:highlight w:val="yellow"/>
                        </w:rPr>
                        <w:t>021</w:t>
                      </w:r>
                      <w:r>
                        <w:rPr>
                          <w:rFonts w:asciiTheme="minorEastAsia" w:hAnsiTheme="minorEastAsia" w:hint="eastAsia"/>
                          <w:spacing w:val="-3"/>
                          <w:highlight w:val="yellow"/>
                        </w:rPr>
                        <w:t>年暑期时间，</w:t>
                      </w:r>
                      <w:r>
                        <w:rPr>
                          <w:rFonts w:asciiTheme="minorEastAsia" w:hAnsiTheme="minorEastAsia" w:hint="eastAsia"/>
                          <w:spacing w:val="-3"/>
                          <w:highlight w:val="yellow"/>
                        </w:rPr>
                        <w:t>2</w:t>
                      </w:r>
                      <w:r>
                        <w:rPr>
                          <w:rFonts w:asciiTheme="minorEastAsia" w:hAnsiTheme="minorEastAsia"/>
                          <w:spacing w:val="-3"/>
                          <w:highlight w:val="yellow"/>
                        </w:rPr>
                        <w:t>022</w:t>
                      </w:r>
                      <w:r>
                        <w:rPr>
                          <w:rFonts w:asciiTheme="minorEastAsia" w:hAnsiTheme="minorEastAsia" w:hint="eastAsia"/>
                          <w:spacing w:val="-3"/>
                          <w:highlight w:val="yellow"/>
                        </w:rPr>
                        <w:t>年暑期待定）</w:t>
                      </w:r>
                    </w:p>
                    <w:p w14:paraId="425D29D7" w14:textId="77777777" w:rsidR="004C4945" w:rsidRDefault="004C4945">
                      <w:pPr>
                        <w:rPr>
                          <w:rFonts w:asciiTheme="minorEastAsia" w:hAnsiTheme="minorEastAsia"/>
                        </w:rPr>
                      </w:pPr>
                    </w:p>
                  </w:txbxContent>
                </v:textbox>
                <w10:wrap anchorx="margin"/>
              </v:shape>
            </w:pict>
          </mc:Fallback>
        </mc:AlternateContent>
      </w:r>
    </w:p>
    <w:p w14:paraId="37141C30" w14:textId="77777777" w:rsidR="004C4945" w:rsidRDefault="004C4945">
      <w:pPr>
        <w:rPr>
          <w:rFonts w:asciiTheme="minorEastAsia" w:hAnsiTheme="minorEastAsia" w:cs="Noto Sans"/>
          <w:sz w:val="24"/>
          <w:szCs w:val="24"/>
        </w:rPr>
      </w:pPr>
    </w:p>
    <w:p w14:paraId="198A2419" w14:textId="77777777" w:rsidR="004C4945" w:rsidRDefault="004C4945">
      <w:pPr>
        <w:rPr>
          <w:rFonts w:asciiTheme="minorEastAsia" w:hAnsiTheme="minorEastAsia" w:cs="Noto Sans"/>
          <w:sz w:val="24"/>
          <w:szCs w:val="24"/>
        </w:rPr>
      </w:pPr>
    </w:p>
    <w:p w14:paraId="63979192" w14:textId="77777777" w:rsidR="004C4945" w:rsidRDefault="004C4945">
      <w:pPr>
        <w:rPr>
          <w:rFonts w:asciiTheme="minorEastAsia" w:hAnsiTheme="minorEastAsia" w:cs="Noto Sans"/>
          <w:sz w:val="24"/>
          <w:szCs w:val="24"/>
        </w:rPr>
      </w:pPr>
    </w:p>
    <w:p w14:paraId="48B87A9C" w14:textId="77777777" w:rsidR="004C4945" w:rsidRDefault="004C4945">
      <w:pPr>
        <w:rPr>
          <w:rFonts w:asciiTheme="minorEastAsia" w:hAnsiTheme="minorEastAsia" w:cs="Noto Sans"/>
          <w:sz w:val="24"/>
          <w:szCs w:val="24"/>
        </w:rPr>
      </w:pPr>
    </w:p>
    <w:p w14:paraId="68449414" w14:textId="77777777" w:rsidR="004C4945" w:rsidRDefault="009720BF">
      <w:pPr>
        <w:rPr>
          <w:rFonts w:asciiTheme="minorEastAsia" w:hAnsiTheme="minorEastAsia" w:cs="Noto Sans"/>
          <w:sz w:val="24"/>
          <w:szCs w:val="24"/>
        </w:rPr>
      </w:pPr>
      <w:r>
        <w:rPr>
          <w:rFonts w:asciiTheme="minorEastAsia" w:hAnsiTheme="minorEastAsia" w:cs="Noto Sans" w:hint="eastAsia"/>
          <w:noProof/>
          <w:sz w:val="24"/>
          <w:szCs w:val="24"/>
        </w:rPr>
        <mc:AlternateContent>
          <mc:Choice Requires="wps">
            <w:drawing>
              <wp:anchor distT="0" distB="0" distL="114300" distR="114300" simplePos="0" relativeHeight="251659264" behindDoc="0" locked="0" layoutInCell="1" allowOverlap="1" wp14:anchorId="4400AE08" wp14:editId="69213FBF">
                <wp:simplePos x="0" y="0"/>
                <wp:positionH relativeFrom="column">
                  <wp:posOffset>0</wp:posOffset>
                </wp:positionH>
                <wp:positionV relativeFrom="paragraph">
                  <wp:posOffset>0</wp:posOffset>
                </wp:positionV>
                <wp:extent cx="6487160" cy="45720"/>
                <wp:effectExtent l="0" t="0" r="27940" b="12065"/>
                <wp:wrapNone/>
                <wp:docPr id="237" name="矩形 237"/>
                <wp:cNvGraphicFramePr/>
                <a:graphic xmlns:a="http://schemas.openxmlformats.org/drawingml/2006/main">
                  <a:graphicData uri="http://schemas.microsoft.com/office/word/2010/wordprocessingShape">
                    <wps:wsp>
                      <wps:cNvSpPr/>
                      <wps:spPr>
                        <a:xfrm flipV="1">
                          <a:off x="0" y="0"/>
                          <a:ext cx="6487200" cy="45719"/>
                        </a:xfrm>
                        <a:prstGeom prst="rect">
                          <a:avLst/>
                        </a:prstGeom>
                        <a:solidFill>
                          <a:srgbClr val="00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flip:y;margin-left:0pt;margin-top:0pt;height:3.6pt;width:510.8pt;z-index:251659264;v-text-anchor:middle;mso-width-relative:page;mso-height-relative:page;" fillcolor="#009999" filled="t" stroked="t" coordsize="21600,21600" o:gfxdata="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YMJ/U1AAAAAQBAAAPAAAAAAAA&#10;AAEAIAAAACIAAABkcnMvZG93bnJldi54bWxQSwECFAAUAAAACACHTuJAJh8O54gCAAAiBQAADgAA&#10;AAAAAAABACAAAAAjAQAAZHJzL2Uyb0RvYy54bWxQSwUGAAAAAAYABgBZAQAAHQYAAAAA&#10;">
                <v:fill on="t" focussize="0,0"/>
                <v:stroke weight="1pt" color="#2F528F [3204]" miterlimit="8" joinstyle="miter"/>
                <v:imagedata o:title=""/>
                <o:lock v:ext="edit" aspectratio="f"/>
              </v:rect>
            </w:pict>
          </mc:Fallback>
        </mc:AlternateContent>
      </w:r>
    </w:p>
    <w:p w14:paraId="29F1A234" w14:textId="77777777" w:rsidR="004C4945" w:rsidRDefault="009720BF">
      <w:pPr>
        <w:rPr>
          <w:rFonts w:asciiTheme="minorEastAsia" w:hAnsiTheme="minorEastAsia" w:cs="Noto Sans"/>
          <w:sz w:val="24"/>
          <w:szCs w:val="24"/>
        </w:rPr>
      </w:pPr>
      <w:r>
        <w:rPr>
          <w:rFonts w:asciiTheme="minorEastAsia" w:hAnsiTheme="minorEastAsia" w:cs="Noto Sans"/>
          <w:b/>
          <w:sz w:val="24"/>
          <w:szCs w:val="24"/>
        </w:rPr>
        <w:t xml:space="preserve"> </w:t>
      </w:r>
    </w:p>
    <w:p w14:paraId="35E85DB0" w14:textId="77777777" w:rsidR="004C4945" w:rsidRDefault="004C4945">
      <w:pPr>
        <w:rPr>
          <w:rFonts w:asciiTheme="minorEastAsia" w:hAnsiTheme="minorEastAsia" w:cs="Noto Sans"/>
          <w:sz w:val="24"/>
          <w:szCs w:val="24"/>
        </w:rPr>
      </w:pPr>
    </w:p>
    <w:p w14:paraId="2E5EF6A4" w14:textId="77777777" w:rsidR="004C4945" w:rsidRDefault="004C4945">
      <w:pPr>
        <w:rPr>
          <w:rFonts w:asciiTheme="minorEastAsia" w:hAnsiTheme="minorEastAsia" w:cs="Noto Sans"/>
          <w:sz w:val="24"/>
          <w:szCs w:val="24"/>
        </w:rPr>
      </w:pPr>
    </w:p>
    <w:p w14:paraId="0C28B2EB" w14:textId="77777777" w:rsidR="004C4945" w:rsidRDefault="004C4945">
      <w:pPr>
        <w:rPr>
          <w:rFonts w:asciiTheme="minorEastAsia" w:hAnsiTheme="minorEastAsia" w:cs="Noto Sans"/>
          <w:sz w:val="24"/>
          <w:szCs w:val="24"/>
        </w:rPr>
      </w:pPr>
    </w:p>
    <w:p w14:paraId="1064A3D6" w14:textId="77777777" w:rsidR="004C4945" w:rsidRDefault="004C4945">
      <w:pPr>
        <w:rPr>
          <w:rFonts w:asciiTheme="minorEastAsia" w:hAnsiTheme="minorEastAsia" w:cs="Noto Sans"/>
          <w:sz w:val="24"/>
          <w:szCs w:val="24"/>
        </w:rPr>
      </w:pPr>
    </w:p>
    <w:p w14:paraId="7FEE00A3" w14:textId="77777777" w:rsidR="004C4945" w:rsidRDefault="004C4945">
      <w:pPr>
        <w:rPr>
          <w:rFonts w:asciiTheme="minorEastAsia" w:hAnsiTheme="minorEastAsia" w:cs="Noto Sans"/>
          <w:sz w:val="24"/>
          <w:szCs w:val="24"/>
        </w:rPr>
      </w:pPr>
    </w:p>
    <w:p w14:paraId="689B5A62" w14:textId="77777777" w:rsidR="004C4945" w:rsidRDefault="009720B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5408" behindDoc="0" locked="0" layoutInCell="1" allowOverlap="1" wp14:anchorId="3B97703B" wp14:editId="3BB96C36">
                <wp:simplePos x="0" y="0"/>
                <wp:positionH relativeFrom="margin">
                  <wp:posOffset>-133350</wp:posOffset>
                </wp:positionH>
                <wp:positionV relativeFrom="page">
                  <wp:posOffset>6926580</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1" name="文本框 2"/>
                        <wps:cNvSpPr txBox="1">
                          <a:spLocks noChangeArrowheads="1"/>
                        </wps:cNvSpPr>
                        <wps:spPr bwMode="auto">
                          <a:xfrm>
                            <a:off x="180017" y="102710"/>
                            <a:ext cx="1413036" cy="477328"/>
                          </a:xfrm>
                          <a:prstGeom prst="rect">
                            <a:avLst/>
                          </a:prstGeom>
                          <a:noFill/>
                          <a:ln w="9525">
                            <a:noFill/>
                            <a:miter lim="800000"/>
                          </a:ln>
                        </wps:spPr>
                        <wps:txbx>
                          <w:txbxContent>
                            <w:p w14:paraId="225B77C1"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DE5FB" w14:textId="77777777" w:rsidR="004C4945" w:rsidRDefault="004C4945"/>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ln>
                        </wps:spPr>
                        <wps:txbx>
                          <w:txbxContent>
                            <w:p w14:paraId="188E87D1"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anchor>
            </w:drawing>
          </mc:Choice>
          <mc:Fallback>
            <w:pict>
              <v:group w14:anchorId="3B97703B" id="组合 67" o:spid="_x0000_s1037" style="position:absolute;margin-left:-10.5pt;margin-top:545.4pt;width:520.4pt;height:57pt;z-index:251665408;mso-position-horizontal-relative:margin;mso-position-vertical-relative:page"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4"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225B77C1"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DE5FB" w14:textId="77777777" w:rsidR="004C4945" w:rsidRDefault="004C494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188E87D1"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AE75478" w14:textId="77777777" w:rsidR="004C4945" w:rsidRDefault="004C4945">
      <w:pPr>
        <w:rPr>
          <w:rFonts w:asciiTheme="minorEastAsia" w:hAnsiTheme="minorEastAsia" w:cs="Noto Sans"/>
          <w:sz w:val="24"/>
          <w:szCs w:val="24"/>
        </w:rPr>
      </w:pPr>
    </w:p>
    <w:p w14:paraId="07A04488" w14:textId="77777777" w:rsidR="004C4945" w:rsidRDefault="004C4945">
      <w:pPr>
        <w:spacing w:line="276" w:lineRule="auto"/>
        <w:ind w:firstLineChars="200" w:firstLine="440"/>
        <w:jc w:val="both"/>
        <w:rPr>
          <w:rFonts w:asciiTheme="minorEastAsia" w:hAnsiTheme="minorEastAsia" w:cs="Noto Sans"/>
        </w:rPr>
      </w:pPr>
    </w:p>
    <w:p w14:paraId="2A71CD14" w14:textId="77777777" w:rsidR="004C4945" w:rsidRDefault="009720BF">
      <w:pPr>
        <w:spacing w:line="276" w:lineRule="auto"/>
        <w:ind w:firstLineChars="200" w:firstLine="440"/>
        <w:jc w:val="both"/>
        <w:rPr>
          <w:rFonts w:asciiTheme="minorEastAsia" w:hAnsiTheme="minorEastAsia" w:cs="Noto Sans"/>
        </w:rPr>
      </w:pPr>
      <w:r>
        <w:rPr>
          <w:rFonts w:asciiTheme="minorEastAsia" w:hAnsiTheme="minorEastAsia" w:cs="Noto Sans"/>
        </w:rPr>
        <w:t>维多利亚大学是加拿大顶尖综合类研究大学之一，也是加拿大规模最大的综合性大学之一，学校常年位居加拿大综合类大学排名前两名。作为加拿大知名学府的一员，维多利亚大学被认为是加拿大高等教育、专业培训和语言强化课程等方面最富有革新精神的大学之一，其学术研究、启发式教育、社会实践、理论与实践紧密结合的教学计划、跨学科和国际交流等全方位教育理念得到普遍认可。</w:t>
      </w:r>
    </w:p>
    <w:p w14:paraId="6AD55087" w14:textId="77777777" w:rsidR="004C4945" w:rsidRDefault="009720BF">
      <w:pPr>
        <w:tabs>
          <w:tab w:val="left" w:pos="8080"/>
        </w:tabs>
        <w:spacing w:line="276" w:lineRule="auto"/>
        <w:jc w:val="both"/>
        <w:rPr>
          <w:rFonts w:asciiTheme="minorEastAsia" w:hAnsiTheme="minorEastAsia" w:cs="Noto Sans"/>
        </w:rPr>
      </w:pPr>
      <w:r>
        <w:rPr>
          <w:rFonts w:asciiTheme="minorEastAsia" w:hAnsiTheme="minorEastAsia" w:cs="Noto Sans" w:hint="eastAsia"/>
        </w:rPr>
        <w:t xml:space="preserve"> </w:t>
      </w:r>
      <w:r>
        <w:rPr>
          <w:rFonts w:asciiTheme="minorEastAsia" w:hAnsiTheme="minorEastAsia" w:cs="Noto Sans"/>
        </w:rPr>
        <w:t xml:space="preserve">       </w:t>
      </w:r>
      <w:r>
        <w:rPr>
          <w:rFonts w:asciiTheme="minorEastAsia" w:hAnsiTheme="minorEastAsia" w:cs="Noto Sans" w:hint="eastAsia"/>
        </w:rPr>
        <w:t>维多利亚大学语言中心创立于1</w:t>
      </w:r>
      <w:r>
        <w:rPr>
          <w:rFonts w:asciiTheme="minorEastAsia" w:hAnsiTheme="minorEastAsia" w:cs="Noto Sans"/>
        </w:rPr>
        <w:t>970</w:t>
      </w:r>
      <w:r>
        <w:rPr>
          <w:rFonts w:asciiTheme="minorEastAsia" w:hAnsiTheme="minorEastAsia" w:cs="Noto Sans" w:hint="eastAsia"/>
        </w:rPr>
        <w:t>年，经历5</w:t>
      </w:r>
      <w:r>
        <w:rPr>
          <w:rFonts w:asciiTheme="minorEastAsia" w:hAnsiTheme="minorEastAsia" w:cs="Noto Sans"/>
        </w:rPr>
        <w:t>0</w:t>
      </w:r>
      <w:r>
        <w:rPr>
          <w:rFonts w:asciiTheme="minorEastAsia" w:hAnsiTheme="minorEastAsia" w:cs="Noto Sans" w:hint="eastAsia"/>
        </w:rPr>
        <w:t>年的教学与运营，中心已成长为加拿大最大的语言教学中心，拥有完备的英语培训体系和多样的教学项目。中心老师具备TESOL资格证书，拥有丰富的国</w:t>
      </w:r>
      <w:r>
        <w:rPr>
          <w:rFonts w:asciiTheme="minorEastAsia" w:hAnsiTheme="minorEastAsia" w:cs="Noto Sans" w:hint="eastAsia"/>
        </w:rPr>
        <w:lastRenderedPageBreak/>
        <w:t>际教育经验。语言中心实施小班教学，每个班级不超过1</w:t>
      </w:r>
      <w:r>
        <w:rPr>
          <w:rFonts w:asciiTheme="minorEastAsia" w:hAnsiTheme="minorEastAsia" w:cs="Noto Sans"/>
        </w:rPr>
        <w:t>8</w:t>
      </w:r>
      <w:r>
        <w:rPr>
          <w:rFonts w:asciiTheme="minorEastAsia" w:hAnsiTheme="minorEastAsia" w:cs="Noto Sans" w:hint="eastAsia"/>
        </w:rPr>
        <w:t>人。学生们可以在小班学习中获得个性化指导，</w:t>
      </w:r>
      <w:r>
        <w:rPr>
          <w:rFonts w:ascii="Times New Roman" w:cs="Times New Roman"/>
          <w:noProof/>
          <w:sz w:val="24"/>
          <w:szCs w:val="24"/>
        </w:rPr>
        <mc:AlternateContent>
          <mc:Choice Requires="wpg">
            <w:drawing>
              <wp:anchor distT="0" distB="0" distL="114300" distR="114300" simplePos="0" relativeHeight="251663360" behindDoc="0" locked="0" layoutInCell="1" allowOverlap="1" wp14:anchorId="53793938" wp14:editId="6C94FEDF">
                <wp:simplePos x="0" y="0"/>
                <wp:positionH relativeFrom="margin">
                  <wp:posOffset>-133350</wp:posOffset>
                </wp:positionH>
                <wp:positionV relativeFrom="page">
                  <wp:posOffset>1815465</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5" name="文本框 2"/>
                        <wps:cNvSpPr txBox="1">
                          <a:spLocks noChangeArrowheads="1"/>
                        </wps:cNvSpPr>
                        <wps:spPr bwMode="auto">
                          <a:xfrm>
                            <a:off x="180017" y="110342"/>
                            <a:ext cx="1413036" cy="477328"/>
                          </a:xfrm>
                          <a:prstGeom prst="rect">
                            <a:avLst/>
                          </a:prstGeom>
                          <a:noFill/>
                          <a:ln w="9525">
                            <a:noFill/>
                            <a:miter lim="800000"/>
                          </a:ln>
                        </wps:spPr>
                        <wps:txbx>
                          <w:txbxContent>
                            <w:p w14:paraId="3E7944EF"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4D565A77" w14:textId="77777777" w:rsidR="004C4945" w:rsidRDefault="004C4945"/>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ln>
                        </wps:spPr>
                        <wps:txbx>
                          <w:txbxContent>
                            <w:p w14:paraId="25F7387A"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anchor>
            </w:drawing>
          </mc:Choice>
          <mc:Fallback>
            <w:pict>
              <v:group w14:anchorId="53793938" id="组合 73" o:spid="_x0000_s1041" style="position:absolute;left:0;text-align:left;margin-left:-10.5pt;margin-top:142.95pt;width:520.4pt;height:57.75pt;z-index:251663360;mso-position-horizontal-relative:margin;mso-position-vertical-relative:page"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8Hd7cEADAADDMGj+Vd/GkwI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4"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E7944EF"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4D565A77" w14:textId="77777777" w:rsidR="004C4945" w:rsidRDefault="004C494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25F7387A"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r>
        <w:rPr>
          <w:rFonts w:asciiTheme="minorEastAsia" w:hAnsiTheme="minorEastAsia" w:cs="Noto Sans" w:hint="eastAsia"/>
        </w:rPr>
        <w:t>同时也享受温馨有爱的班级氛围。</w:t>
      </w:r>
    </w:p>
    <w:p w14:paraId="147F4A33" w14:textId="77777777" w:rsidR="004C4945" w:rsidRDefault="004C4945"/>
    <w:p w14:paraId="724E4371" w14:textId="77777777" w:rsidR="004C4945" w:rsidRDefault="004C4945">
      <w:pPr>
        <w:rPr>
          <w:rFonts w:ascii="微软雅黑" w:eastAsia="微软雅黑" w:hAnsi="微软雅黑" w:cs="微软雅黑"/>
          <w:b/>
          <w:bCs/>
          <w:color w:val="FFFFFF" w:themeColor="background1"/>
          <w:sz w:val="24"/>
          <w:szCs w:val="24"/>
        </w:rPr>
      </w:pPr>
    </w:p>
    <w:p w14:paraId="3F7E39BE" w14:textId="77777777" w:rsidR="004C4945" w:rsidRDefault="009720BF">
      <w:pPr>
        <w:widowControl w:val="0"/>
        <w:numPr>
          <w:ilvl w:val="0"/>
          <w:numId w:val="2"/>
        </w:numPr>
        <w:autoSpaceDE w:val="0"/>
        <w:autoSpaceDN w:val="0"/>
        <w:adjustRightInd w:val="0"/>
        <w:spacing w:after="0" w:line="240" w:lineRule="auto"/>
        <w:rPr>
          <w:rFonts w:asciiTheme="minorEastAsia" w:hAnsiTheme="minorEastAsia"/>
          <w:b/>
          <w:bCs/>
        </w:rPr>
      </w:pPr>
      <w:r>
        <w:rPr>
          <w:rFonts w:asciiTheme="minorEastAsia" w:hAnsiTheme="minorEastAsia"/>
          <w:spacing w:val="-3"/>
        </w:rPr>
        <w:t>项目时间：</w:t>
      </w:r>
      <w:r>
        <w:rPr>
          <w:rFonts w:asciiTheme="minorEastAsia" w:hAnsiTheme="minorEastAsia"/>
          <w:spacing w:val="-3"/>
          <w:highlight w:val="yellow"/>
        </w:rPr>
        <w:t>2022</w:t>
      </w:r>
      <w:r>
        <w:rPr>
          <w:rFonts w:asciiTheme="minorEastAsia" w:hAnsiTheme="minorEastAsia" w:hint="eastAsia"/>
          <w:spacing w:val="-3"/>
          <w:highlight w:val="yellow"/>
        </w:rPr>
        <w:t>年暑期时间待定</w:t>
      </w:r>
    </w:p>
    <w:p w14:paraId="6879F2E1" w14:textId="77777777" w:rsidR="004C4945" w:rsidRDefault="004C4945">
      <w:pPr>
        <w:widowControl w:val="0"/>
        <w:autoSpaceDE w:val="0"/>
        <w:autoSpaceDN w:val="0"/>
        <w:adjustRightInd w:val="0"/>
        <w:spacing w:after="0" w:line="240" w:lineRule="auto"/>
        <w:ind w:left="360"/>
        <w:rPr>
          <w:rFonts w:asciiTheme="minorEastAsia" w:hAnsiTheme="minorEastAsia"/>
          <w:b/>
          <w:bCs/>
        </w:rPr>
      </w:pPr>
    </w:p>
    <w:p w14:paraId="29679F2C" w14:textId="77777777" w:rsidR="004C4945" w:rsidRDefault="009720BF">
      <w:pPr>
        <w:widowControl w:val="0"/>
        <w:numPr>
          <w:ilvl w:val="0"/>
          <w:numId w:val="2"/>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课程内容：</w:t>
      </w:r>
    </w:p>
    <w:p w14:paraId="07521103" w14:textId="77777777" w:rsidR="004C4945" w:rsidRDefault="009720BF">
      <w:pPr>
        <w:pStyle w:val="af7"/>
        <w:widowControl w:val="0"/>
        <w:numPr>
          <w:ilvl w:val="0"/>
          <w:numId w:val="3"/>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项目提供从初级到高级的英语学习（level</w:t>
      </w:r>
      <w:r>
        <w:rPr>
          <w:rFonts w:asciiTheme="minorEastAsia" w:hAnsiTheme="minorEastAsia"/>
          <w:spacing w:val="-3"/>
        </w:rPr>
        <w:t xml:space="preserve"> 1</w:t>
      </w:r>
      <w:r>
        <w:rPr>
          <w:rFonts w:asciiTheme="minorEastAsia" w:hAnsiTheme="minorEastAsia" w:hint="eastAsia"/>
          <w:spacing w:val="-3"/>
        </w:rPr>
        <w:t>-level</w:t>
      </w:r>
      <w:r>
        <w:rPr>
          <w:rFonts w:asciiTheme="minorEastAsia" w:hAnsiTheme="minorEastAsia"/>
          <w:spacing w:val="-3"/>
        </w:rPr>
        <w:t xml:space="preserve"> 5</w:t>
      </w:r>
      <w:r>
        <w:rPr>
          <w:rFonts w:asciiTheme="minorEastAsia" w:hAnsiTheme="minorEastAsia" w:hint="eastAsia"/>
          <w:spacing w:val="-3"/>
        </w:rPr>
        <w:t>），学生们无需提供英语语言成绩，仅需参加学校的在线语言测试，根据语言测试结果，学生即可进入适合自己英语水平的班级进行学习；</w:t>
      </w:r>
    </w:p>
    <w:p w14:paraId="72635224" w14:textId="77777777" w:rsidR="004C4945" w:rsidRDefault="009720BF">
      <w:pPr>
        <w:pStyle w:val="af7"/>
        <w:widowControl w:val="0"/>
        <w:numPr>
          <w:ilvl w:val="0"/>
          <w:numId w:val="3"/>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课程着重学术英语的能力提升，通过教授分配的学习任务，完成课程的学习、在线课堂讨论、语法单词训练、小组作业等安排，着力提高学生的听说读写能力和思考能力以及英语沟通表达能力；</w:t>
      </w:r>
    </w:p>
    <w:p w14:paraId="675315CE" w14:textId="77777777" w:rsidR="004C4945" w:rsidRDefault="009720BF">
      <w:pPr>
        <w:pStyle w:val="af7"/>
        <w:widowControl w:val="0"/>
        <w:numPr>
          <w:ilvl w:val="0"/>
          <w:numId w:val="3"/>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本课程是精心打造的在线语言学习项目，学生将有机会体验多种英语学习的方法，并通过特殊的课程设计以及课件设计，给予学生丰富、真实的学习体验及互动体验。同时项目配有每周</w:t>
      </w:r>
      <w:r>
        <w:rPr>
          <w:rFonts w:asciiTheme="minorEastAsia" w:hAnsiTheme="minorEastAsia"/>
          <w:spacing w:val="-3"/>
        </w:rPr>
        <w:t>1</w:t>
      </w:r>
      <w:r>
        <w:rPr>
          <w:rFonts w:asciiTheme="minorEastAsia" w:hAnsiTheme="minorEastAsia" w:hint="eastAsia"/>
          <w:spacing w:val="-3"/>
        </w:rPr>
        <w:t>小时的与同学、教授互动的直播课程，学生们将在直播课程中进一步检验、增强、巩固在录播课程中的学习成果；</w:t>
      </w:r>
    </w:p>
    <w:p w14:paraId="79785ADF" w14:textId="77777777" w:rsidR="004C4945" w:rsidRDefault="004C4945">
      <w:pPr>
        <w:pStyle w:val="af7"/>
        <w:widowControl w:val="0"/>
        <w:autoSpaceDE w:val="0"/>
        <w:autoSpaceDN w:val="0"/>
        <w:adjustRightInd w:val="0"/>
        <w:spacing w:after="0" w:line="240" w:lineRule="auto"/>
        <w:ind w:left="780"/>
        <w:rPr>
          <w:rFonts w:asciiTheme="minorEastAsia" w:hAnsiTheme="minorEastAsia"/>
          <w:spacing w:val="-3"/>
        </w:rPr>
      </w:pPr>
    </w:p>
    <w:p w14:paraId="19431174" w14:textId="77777777" w:rsidR="004C4945" w:rsidRDefault="009720BF">
      <w:pPr>
        <w:widowControl w:val="0"/>
        <w:numPr>
          <w:ilvl w:val="0"/>
          <w:numId w:val="2"/>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学习形式：</w:t>
      </w:r>
    </w:p>
    <w:p w14:paraId="3D014D1B" w14:textId="77777777" w:rsidR="004C4945" w:rsidRDefault="009720BF">
      <w:pPr>
        <w:pStyle w:val="af7"/>
        <w:widowControl w:val="0"/>
        <w:numPr>
          <w:ilvl w:val="0"/>
          <w:numId w:val="3"/>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在线教学和直播课程相结合，学生们将通过精心设计的在线教学课程每周进行约</w:t>
      </w:r>
      <w:r>
        <w:rPr>
          <w:rFonts w:asciiTheme="minorEastAsia" w:hAnsiTheme="minorEastAsia"/>
          <w:spacing w:val="-3"/>
        </w:rPr>
        <w:t>10</w:t>
      </w:r>
      <w:r>
        <w:rPr>
          <w:rFonts w:asciiTheme="minorEastAsia" w:hAnsiTheme="minorEastAsia" w:hint="eastAsia"/>
          <w:spacing w:val="-3"/>
        </w:rPr>
        <w:t>小时的在线学习。同时参加每周1小时的直播课程与老师同学实时互动，如课程讨论、小组作业以及学术演讲活动，巩固学习成果；</w:t>
      </w:r>
    </w:p>
    <w:p w14:paraId="75F7E6F6" w14:textId="77777777" w:rsidR="004C4945" w:rsidRDefault="009720BF">
      <w:pPr>
        <w:pStyle w:val="af7"/>
        <w:widowControl w:val="0"/>
        <w:numPr>
          <w:ilvl w:val="0"/>
          <w:numId w:val="3"/>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共计</w:t>
      </w:r>
      <w:r>
        <w:rPr>
          <w:rFonts w:asciiTheme="minorEastAsia" w:hAnsiTheme="minorEastAsia"/>
          <w:spacing w:val="-3"/>
        </w:rPr>
        <w:t>40</w:t>
      </w:r>
      <w:r>
        <w:rPr>
          <w:rFonts w:asciiTheme="minorEastAsia" w:hAnsiTheme="minorEastAsia" w:hint="eastAsia"/>
          <w:spacing w:val="-3"/>
        </w:rPr>
        <w:t>小时（4周）的学习；如遇特殊情况学生无法参加直播，直播课程也会被录制；</w:t>
      </w:r>
    </w:p>
    <w:p w14:paraId="4264699F" w14:textId="77777777" w:rsidR="004C4945" w:rsidRDefault="004C4945">
      <w:pPr>
        <w:widowControl w:val="0"/>
        <w:autoSpaceDE w:val="0"/>
        <w:autoSpaceDN w:val="0"/>
        <w:adjustRightInd w:val="0"/>
        <w:spacing w:after="0" w:line="240" w:lineRule="auto"/>
        <w:ind w:left="360"/>
        <w:rPr>
          <w:rFonts w:asciiTheme="minorEastAsia" w:hAnsiTheme="minorEastAsia"/>
          <w:spacing w:val="-3"/>
        </w:rPr>
      </w:pPr>
    </w:p>
    <w:p w14:paraId="2134D527" w14:textId="77777777" w:rsidR="004C4945" w:rsidRDefault="009720BF">
      <w:pPr>
        <w:widowControl w:val="0"/>
        <w:numPr>
          <w:ilvl w:val="0"/>
          <w:numId w:val="2"/>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学习资源：学校为参与项目的学生开放了学校在线图书馆资源（包括文献、电子书等），方便学生进行查阅和学习。本科高年级学生也可充分利用维多利亚大学图书馆资源支持自己的毕业论文撰写或科研项目。</w:t>
      </w:r>
    </w:p>
    <w:p w14:paraId="02E1EB39" w14:textId="77777777" w:rsidR="004C4945" w:rsidRDefault="004C4945">
      <w:pPr>
        <w:widowControl w:val="0"/>
        <w:autoSpaceDE w:val="0"/>
        <w:autoSpaceDN w:val="0"/>
        <w:adjustRightInd w:val="0"/>
        <w:spacing w:after="0" w:line="240" w:lineRule="auto"/>
        <w:rPr>
          <w:rFonts w:asciiTheme="minorEastAsia" w:hAnsiTheme="minorEastAsia"/>
          <w:spacing w:val="-3"/>
        </w:rPr>
      </w:pPr>
    </w:p>
    <w:p w14:paraId="3009AA12" w14:textId="77777777" w:rsidR="004C4945" w:rsidRDefault="009720BF">
      <w:pPr>
        <w:widowControl w:val="0"/>
        <w:numPr>
          <w:ilvl w:val="0"/>
          <w:numId w:val="2"/>
        </w:numPr>
        <w:autoSpaceDE w:val="0"/>
        <w:autoSpaceDN w:val="0"/>
        <w:adjustRightInd w:val="0"/>
        <w:spacing w:after="0" w:line="240" w:lineRule="auto"/>
        <w:rPr>
          <w:rFonts w:asciiTheme="minorEastAsia" w:hAnsiTheme="minorEastAsia"/>
          <w:spacing w:val="-3"/>
        </w:rPr>
      </w:pPr>
      <w:r>
        <w:rPr>
          <w:rFonts w:asciiTheme="minorEastAsia" w:hAnsiTheme="minorEastAsia" w:hint="eastAsia"/>
          <w:spacing w:val="-3"/>
        </w:rPr>
        <w:t>结业证书：完成项目安排课程，学生可获得维多利亚大学颁发的成绩报告和结业证书。</w:t>
      </w:r>
    </w:p>
    <w:p w14:paraId="7DCE4F80" w14:textId="77777777" w:rsidR="004C4945" w:rsidRDefault="009720BF">
      <w:pPr>
        <w:widowControl w:val="0"/>
        <w:autoSpaceDE w:val="0"/>
        <w:autoSpaceDN w:val="0"/>
        <w:adjustRightInd w:val="0"/>
        <w:spacing w:after="0" w:line="240" w:lineRule="auto"/>
        <w:ind w:left="360"/>
        <w:jc w:val="center"/>
        <w:rPr>
          <w:rFonts w:asciiTheme="minorEastAsia" w:hAnsiTheme="minorEastAsia"/>
        </w:rPr>
      </w:pPr>
      <w:r>
        <w:rPr>
          <w:noProof/>
        </w:rPr>
        <mc:AlternateContent>
          <mc:Choice Requires="wpg">
            <w:drawing>
              <wp:anchor distT="0" distB="0" distL="114300" distR="114300" simplePos="0" relativeHeight="251666432" behindDoc="0" locked="0" layoutInCell="1" allowOverlap="1" wp14:anchorId="2B028F93" wp14:editId="1C4AB6DF">
                <wp:simplePos x="0" y="0"/>
                <wp:positionH relativeFrom="margin">
                  <wp:posOffset>-139700</wp:posOffset>
                </wp:positionH>
                <wp:positionV relativeFrom="page">
                  <wp:posOffset>7199630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4" name="图片 4"/>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5" name="文本框 2"/>
                        <wps:cNvSpPr txBox="1">
                          <a:spLocks noChangeArrowheads="1"/>
                        </wps:cNvSpPr>
                        <wps:spPr bwMode="auto">
                          <a:xfrm>
                            <a:off x="180017" y="110342"/>
                            <a:ext cx="1413036" cy="477328"/>
                          </a:xfrm>
                          <a:prstGeom prst="rect">
                            <a:avLst/>
                          </a:prstGeom>
                          <a:noFill/>
                          <a:ln w="9525">
                            <a:noFill/>
                            <a:miter lim="800000"/>
                          </a:ln>
                        </wps:spPr>
                        <wps:txbx>
                          <w:txbxContent>
                            <w:p w14:paraId="2AFEE0D3"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0F03CDA1" w14:textId="77777777" w:rsidR="004C4945" w:rsidRDefault="004C4945"/>
                          </w:txbxContent>
                        </wps:txbx>
                        <wps:bodyPr rot="0" vert="horz" wrap="square" lIns="91440" tIns="45720" rIns="91440" bIns="45720" anchor="t" anchorCtr="0">
                          <a:noAutofit/>
                        </wps:bodyPr>
                      </wps:wsp>
                      <wps:wsp>
                        <wps:cNvPr id="6" name="文本框 2"/>
                        <wps:cNvSpPr txBox="1">
                          <a:spLocks noChangeArrowheads="1"/>
                        </wps:cNvSpPr>
                        <wps:spPr bwMode="auto">
                          <a:xfrm>
                            <a:off x="1879382" y="114353"/>
                            <a:ext cx="2488804" cy="410141"/>
                          </a:xfrm>
                          <a:prstGeom prst="rect">
                            <a:avLst/>
                          </a:prstGeom>
                          <a:noFill/>
                          <a:ln w="9525">
                            <a:noFill/>
                            <a:miter lim="800000"/>
                          </a:ln>
                        </wps:spPr>
                        <wps:txbx>
                          <w:txbxContent>
                            <w:p w14:paraId="7CCE93A7"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anchor>
            </w:drawing>
          </mc:Choice>
          <mc:Fallback>
            <w:pict>
              <v:group w14:anchorId="2B028F93" id="组合 1" o:spid="_x0000_s1045" style="position:absolute;left:0;text-align:left;margin-left:-11pt;margin-top:566.9pt;width:520.4pt;height:57.75pt;z-index:251666432;mso-position-horizontal-relative:margin;mso-position-vertical-relative:page"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">
                <v:shape id="图片 4" o:spid="_x0000_s1046"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FnVxAAAANoAAAAPAAAAZHJzL2Rvd25yZXYueG1sRI9Ba8JA&#10;FITvBf/D8oTemo2hiK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PJ4WdXEAAAA2gAAAA8A&#10;AAAAAAAAAAAAAAAABwIAAGRycy9kb3ducmV2LnhtbFBLBQYAAAAAAwADALcAAAD4AgAAAAA=&#10;">
                  <v:imagedata r:id="rId14" o:title="" croptop="12771f" cropbottom="48541f" cropleft="1f" cropright="8f"/>
                </v:shape>
                <v:shape id="文本框 2" o:spid="_x0000_s1047"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2AFEE0D3"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0F03CDA1" w14:textId="77777777" w:rsidR="004C4945" w:rsidRDefault="004C4945"/>
                    </w:txbxContent>
                  </v:textbox>
                </v:shape>
                <v:shape id="文本框 2" o:spid="_x0000_s1048"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CCE93A7"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SAF</w:t>
                        </w:r>
                        <w:r>
                          <w:rPr>
                            <w:rFonts w:ascii="微软雅黑" w:eastAsia="微软雅黑" w:hAnsi="微软雅黑" w:cs="微软雅黑" w:hint="eastAsia"/>
                            <w:b/>
                            <w:bCs/>
                            <w:color w:val="FFFFFF" w:themeColor="background1"/>
                            <w:sz w:val="24"/>
                            <w:szCs w:val="24"/>
                          </w:rPr>
                          <w:t>全程支持服务</w:t>
                        </w:r>
                      </w:p>
                    </w:txbxContent>
                  </v:textbox>
                </v:shape>
                <w10:wrap anchorx="margin" anchory="page"/>
              </v:group>
            </w:pict>
          </mc:Fallback>
        </mc:AlternateContent>
      </w:r>
    </w:p>
    <w:p w14:paraId="6ECCE5F8" w14:textId="77777777" w:rsidR="004C4945" w:rsidRDefault="004C4945">
      <w:pPr>
        <w:widowControl w:val="0"/>
        <w:autoSpaceDE w:val="0"/>
        <w:autoSpaceDN w:val="0"/>
        <w:adjustRightInd w:val="0"/>
        <w:spacing w:after="0" w:line="240" w:lineRule="auto"/>
        <w:ind w:left="360"/>
        <w:rPr>
          <w:rFonts w:asciiTheme="minorEastAsia" w:hAnsiTheme="minorEastAsia"/>
        </w:rPr>
      </w:pPr>
    </w:p>
    <w:p w14:paraId="459F60B1" w14:textId="77777777" w:rsidR="004C4945" w:rsidRDefault="004C4945">
      <w:pPr>
        <w:widowControl w:val="0"/>
        <w:autoSpaceDE w:val="0"/>
        <w:autoSpaceDN w:val="0"/>
        <w:adjustRightInd w:val="0"/>
        <w:spacing w:after="0" w:line="240" w:lineRule="auto"/>
        <w:jc w:val="center"/>
        <w:rPr>
          <w:rFonts w:asciiTheme="minorEastAsia" w:hAnsiTheme="minorEastAsia"/>
        </w:rPr>
      </w:pPr>
    </w:p>
    <w:p w14:paraId="0E4D3B0C" w14:textId="77777777" w:rsidR="004C4945" w:rsidRDefault="004C4945">
      <w:pPr>
        <w:widowControl w:val="0"/>
        <w:autoSpaceDE w:val="0"/>
        <w:autoSpaceDN w:val="0"/>
        <w:adjustRightInd w:val="0"/>
        <w:spacing w:after="0" w:line="240" w:lineRule="auto"/>
        <w:rPr>
          <w:rFonts w:asciiTheme="minorEastAsia" w:hAnsiTheme="minorEastAsia"/>
        </w:rPr>
      </w:pPr>
    </w:p>
    <w:p w14:paraId="43DEFF8B" w14:textId="77777777" w:rsidR="004C4945" w:rsidRDefault="009720BF">
      <w:pPr>
        <w:pStyle w:val="a3"/>
        <w:kinsoku w:val="0"/>
        <w:overflowPunct w:val="0"/>
        <w:spacing w:before="4"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S</w:t>
      </w:r>
      <w:r>
        <w:rPr>
          <w:rFonts w:asciiTheme="minorEastAsia" w:eastAsiaTheme="minorEastAsia" w:hAnsiTheme="minorEastAsia"/>
          <w:sz w:val="22"/>
          <w:szCs w:val="22"/>
        </w:rPr>
        <w:t>AF 为学生提供从咨询、申请、在线课程注册、</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 (在线</w:t>
      </w:r>
      <w:r>
        <w:rPr>
          <w:rFonts w:asciiTheme="minorEastAsia" w:eastAsiaTheme="minorEastAsia" w:hAnsiTheme="minorEastAsia" w:hint="eastAsia"/>
          <w:sz w:val="22"/>
          <w:szCs w:val="22"/>
        </w:rPr>
        <w:t>新生</w:t>
      </w:r>
      <w:proofErr w:type="gramStart"/>
      <w:r>
        <w:rPr>
          <w:rFonts w:asciiTheme="minorEastAsia" w:eastAsiaTheme="minorEastAsia" w:hAnsiTheme="minorEastAsia"/>
          <w:sz w:val="22"/>
          <w:szCs w:val="22"/>
        </w:rPr>
        <w:t>培训及跨文化</w:t>
      </w:r>
      <w:proofErr w:type="gramEnd"/>
      <w:r>
        <w:rPr>
          <w:rFonts w:asciiTheme="minorEastAsia" w:eastAsiaTheme="minorEastAsia" w:hAnsiTheme="minorEastAsia"/>
          <w:sz w:val="22"/>
          <w:szCs w:val="22"/>
        </w:rPr>
        <w:t>讲座</w:t>
      </w:r>
      <w:r>
        <w:rPr>
          <w:rFonts w:asciiTheme="minorEastAsia" w:eastAsiaTheme="minorEastAsia" w:hAnsiTheme="minorEastAsia" w:hint="eastAsia"/>
          <w:sz w:val="22"/>
          <w:szCs w:val="22"/>
        </w:rPr>
        <w:t>)</w:t>
      </w:r>
      <w:r>
        <w:rPr>
          <w:rFonts w:asciiTheme="minorEastAsia" w:eastAsiaTheme="minorEastAsia" w:hAnsiTheme="minorEastAsia"/>
          <w:sz w:val="22"/>
          <w:szCs w:val="22"/>
        </w:rPr>
        <w:t>、在线课程支持等全程完善的服务，妥善解决学生和家长的后顾之忧</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w:t>
      </w:r>
      <w:r>
        <w:rPr>
          <w:rFonts w:asciiTheme="minorEastAsia" w:eastAsiaTheme="minorEastAsia" w:hAnsiTheme="minorEastAsia" w:hint="eastAsia"/>
          <w:sz w:val="22"/>
          <w:szCs w:val="22"/>
        </w:rPr>
        <w:t>是SAF为参与SAF项目学生专门准备的系列讲座和讨论活动，涵盖欧美社会和文化介绍、跨文化交流、职业发展展望和研究生申请、在线学习技巧及资源等丰富内容。</w:t>
      </w:r>
    </w:p>
    <w:p w14:paraId="5CFE5C93" w14:textId="77777777" w:rsidR="004C4945" w:rsidRDefault="004C4945">
      <w:pPr>
        <w:widowControl w:val="0"/>
        <w:autoSpaceDE w:val="0"/>
        <w:autoSpaceDN w:val="0"/>
        <w:adjustRightInd w:val="0"/>
        <w:spacing w:after="0" w:line="240" w:lineRule="auto"/>
        <w:rPr>
          <w:rFonts w:asciiTheme="minorEastAsia" w:hAnsiTheme="minorEastAsia"/>
        </w:rPr>
      </w:pPr>
    </w:p>
    <w:p w14:paraId="25324E84" w14:textId="77777777" w:rsidR="004C4945" w:rsidRDefault="004C4945">
      <w:pPr>
        <w:widowControl w:val="0"/>
        <w:autoSpaceDE w:val="0"/>
        <w:autoSpaceDN w:val="0"/>
        <w:adjustRightInd w:val="0"/>
        <w:spacing w:after="0" w:line="240" w:lineRule="auto"/>
        <w:rPr>
          <w:rFonts w:asciiTheme="minorEastAsia" w:hAnsiTheme="minorEastAsia"/>
        </w:rPr>
      </w:pPr>
    </w:p>
    <w:p w14:paraId="15FAF300" w14:textId="77777777" w:rsidR="004C4945" w:rsidRDefault="009720BF">
      <w:pPr>
        <w:widowControl w:val="0"/>
        <w:autoSpaceDE w:val="0"/>
        <w:autoSpaceDN w:val="0"/>
        <w:adjustRightInd w:val="0"/>
        <w:spacing w:after="0" w:line="240" w:lineRule="auto"/>
        <w:rPr>
          <w:rFonts w:asciiTheme="minorEastAsia" w:hAnsiTheme="minorEastAsia"/>
        </w:rPr>
      </w:pPr>
      <w:r>
        <w:rPr>
          <w:rFonts w:ascii="Times New Roman" w:hAnsi="Times New Roman" w:cs="Times New Roman"/>
          <w:noProof/>
          <w:sz w:val="24"/>
          <w:szCs w:val="24"/>
        </w:rPr>
        <w:lastRenderedPageBreak/>
        <mc:AlternateContent>
          <mc:Choice Requires="wpg">
            <w:drawing>
              <wp:anchor distT="0" distB="0" distL="114300" distR="114300" simplePos="0" relativeHeight="251667456" behindDoc="0" locked="0" layoutInCell="1" allowOverlap="1" wp14:anchorId="795652E3" wp14:editId="7FB6D269">
                <wp:simplePos x="0" y="0"/>
                <wp:positionH relativeFrom="margin">
                  <wp:posOffset>-129540</wp:posOffset>
                </wp:positionH>
                <wp:positionV relativeFrom="page">
                  <wp:posOffset>1234440</wp:posOffset>
                </wp:positionV>
                <wp:extent cx="6609080" cy="733425"/>
                <wp:effectExtent l="0" t="0" r="1270" b="0"/>
                <wp:wrapNone/>
                <wp:docPr id="7" name="组合 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 name="图片 8"/>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10" name="文本框 2"/>
                        <wps:cNvSpPr txBox="1">
                          <a:spLocks noChangeArrowheads="1"/>
                        </wps:cNvSpPr>
                        <wps:spPr bwMode="auto">
                          <a:xfrm>
                            <a:off x="180017" y="110342"/>
                            <a:ext cx="1413036" cy="477328"/>
                          </a:xfrm>
                          <a:prstGeom prst="rect">
                            <a:avLst/>
                          </a:prstGeom>
                          <a:noFill/>
                          <a:ln w="9525">
                            <a:noFill/>
                            <a:miter lim="800000"/>
                          </a:ln>
                        </wps:spPr>
                        <wps:txbx>
                          <w:txbxContent>
                            <w:p w14:paraId="4C38C323"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38A2E417" w14:textId="77777777" w:rsidR="004C4945" w:rsidRDefault="004C4945"/>
                          </w:txbxContent>
                        </wps:txbx>
                        <wps:bodyPr rot="0" vert="horz" wrap="square" lIns="91440" tIns="45720" rIns="91440" bIns="45720" anchor="t" anchorCtr="0">
                          <a:noAutofit/>
                        </wps:bodyPr>
                      </wps:wsp>
                      <wps:wsp>
                        <wps:cNvPr id="11" name="文本框 2"/>
                        <wps:cNvSpPr txBox="1">
                          <a:spLocks noChangeArrowheads="1"/>
                        </wps:cNvSpPr>
                        <wps:spPr bwMode="auto">
                          <a:xfrm>
                            <a:off x="1879382" y="114353"/>
                            <a:ext cx="2488804" cy="410141"/>
                          </a:xfrm>
                          <a:prstGeom prst="rect">
                            <a:avLst/>
                          </a:prstGeom>
                          <a:noFill/>
                          <a:ln w="9525">
                            <a:noFill/>
                            <a:miter lim="800000"/>
                          </a:ln>
                        </wps:spPr>
                        <wps:txbx>
                          <w:txbxContent>
                            <w:p w14:paraId="317B3019"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参考项目费用</w:t>
                              </w:r>
                            </w:p>
                          </w:txbxContent>
                        </wps:txbx>
                        <wps:bodyPr rot="0" vert="horz" wrap="square" lIns="91440" tIns="45720" rIns="91440" bIns="45720" anchor="t" anchorCtr="0">
                          <a:noAutofit/>
                        </wps:bodyPr>
                      </wps:wsp>
                    </wpg:wgp>
                  </a:graphicData>
                </a:graphic>
              </wp:anchor>
            </w:drawing>
          </mc:Choice>
          <mc:Fallback>
            <w:pict>
              <v:group w14:anchorId="795652E3" id="组合 7" o:spid="_x0000_s1049" style="position:absolute;margin-left:-10.2pt;margin-top:97.2pt;width:520.4pt;height:57.75pt;z-index:251667456;mso-position-horizontal-relative:margin;mso-position-vertical-relative:page"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&#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8Hd7cEADAADDMGj+Vd/GkwI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">
                <v:shape id="图片 8" o:spid="_x0000_s1050"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">
                  <v:imagedata r:id="rId14" o:title="" croptop="12771f" cropbottom="48541f" cropleft="1f" cropright="8f"/>
                </v:shape>
                <v:shape id="文本框 2" o:spid="_x0000_s1051"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C38C323" w14:textId="77777777"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38A2E417" w14:textId="77777777" w:rsidR="004C4945" w:rsidRDefault="004C4945"/>
                    </w:txbxContent>
                  </v:textbox>
                </v:shape>
                <v:shape id="文本框 2" o:spid="_x0000_s1052"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17B3019"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参考项目费用</w:t>
                        </w:r>
                      </w:p>
                    </w:txbxContent>
                  </v:textbox>
                </v:shape>
                <w10:wrap anchorx="margin" anchory="page"/>
              </v:group>
            </w:pict>
          </mc:Fallback>
        </mc:AlternateContent>
      </w:r>
    </w:p>
    <w:p w14:paraId="574900B2" w14:textId="77777777" w:rsidR="004C4945" w:rsidRDefault="004C4945">
      <w:pPr>
        <w:widowControl w:val="0"/>
        <w:autoSpaceDE w:val="0"/>
        <w:autoSpaceDN w:val="0"/>
        <w:adjustRightInd w:val="0"/>
        <w:spacing w:after="0" w:line="240" w:lineRule="auto"/>
        <w:rPr>
          <w:rFonts w:asciiTheme="minorEastAsia" w:hAnsiTheme="minorEastAsia"/>
        </w:rPr>
      </w:pPr>
    </w:p>
    <w:p w14:paraId="26AC8143" w14:textId="77777777" w:rsidR="004C4945" w:rsidRDefault="004C4945">
      <w:pPr>
        <w:widowControl w:val="0"/>
        <w:autoSpaceDE w:val="0"/>
        <w:autoSpaceDN w:val="0"/>
        <w:adjustRightInd w:val="0"/>
        <w:spacing w:after="0" w:line="240" w:lineRule="auto"/>
        <w:rPr>
          <w:rFonts w:asciiTheme="minorEastAsia" w:hAnsiTheme="minorEastAsia"/>
        </w:rPr>
      </w:pPr>
    </w:p>
    <w:p w14:paraId="42E79D97" w14:textId="77777777" w:rsidR="004C4945" w:rsidRDefault="009720BF">
      <w:pPr>
        <w:widowControl w:val="0"/>
        <w:kinsoku w:val="0"/>
        <w:overflowPunct w:val="0"/>
        <w:autoSpaceDE w:val="0"/>
        <w:autoSpaceDN w:val="0"/>
        <w:adjustRightInd w:val="0"/>
        <w:spacing w:before="90" w:after="0" w:line="276" w:lineRule="auto"/>
        <w:ind w:left="66" w:right="15"/>
        <w:jc w:val="both"/>
        <w:rPr>
          <w:rFonts w:asciiTheme="minorEastAsia" w:hAnsiTheme="minorEastAsia"/>
          <w:spacing w:val="-7"/>
        </w:rPr>
      </w:pPr>
      <w:r>
        <w:rPr>
          <w:rFonts w:asciiTheme="minorEastAsia" w:hAnsiTheme="minorEastAsia" w:hint="eastAsia"/>
          <w:spacing w:val="-7"/>
        </w:rPr>
        <w:t xml:space="preserve">项目费用：请 </w:t>
      </w:r>
      <w:hyperlink r:id="rId15" w:history="1">
        <w:r>
          <w:rPr>
            <w:rStyle w:val="af3"/>
          </w:rPr>
          <w:t>点击查看</w:t>
        </w:r>
      </w:hyperlink>
      <w:r>
        <w:t xml:space="preserve"> </w:t>
      </w:r>
    </w:p>
    <w:p w14:paraId="4A9570D0" w14:textId="77777777" w:rsidR="004C4945" w:rsidRDefault="009720BF">
      <w:pPr>
        <w:widowControl w:val="0"/>
        <w:spacing w:beforeLines="20" w:before="48" w:after="0" w:line="360" w:lineRule="exact"/>
        <w:jc w:val="both"/>
        <w:rPr>
          <w:rFonts w:asciiTheme="minorEastAsia" w:hAnsiTheme="minorEastAsia" w:cs="Calibri Light"/>
        </w:rPr>
      </w:pPr>
      <w:r>
        <w:rPr>
          <w:rFonts w:asciiTheme="minorEastAsia" w:hAnsiTheme="minorEastAsia" w:cs="Calibri Light" w:hint="eastAsia"/>
        </w:rPr>
        <w:t xml:space="preserve"> 说明：</w:t>
      </w:r>
    </w:p>
    <w:p w14:paraId="6215B5ED" w14:textId="77777777" w:rsidR="004C4945" w:rsidRDefault="009720BF">
      <w:pPr>
        <w:pStyle w:val="af7"/>
        <w:widowControl w:val="0"/>
        <w:numPr>
          <w:ilvl w:val="0"/>
          <w:numId w:val="4"/>
        </w:numPr>
        <w:spacing w:beforeLines="20" w:before="48" w:after="0" w:line="360" w:lineRule="exact"/>
        <w:ind w:left="567"/>
        <w:jc w:val="both"/>
        <w:rPr>
          <w:rFonts w:asciiTheme="minorEastAsia" w:hAnsiTheme="minorEastAsia" w:cs="Calibri Light"/>
        </w:rPr>
      </w:pPr>
      <w:r>
        <w:rPr>
          <w:rFonts w:asciiTheme="minorEastAsia" w:hAnsiTheme="minorEastAsia" w:cs="Calibri Light"/>
        </w:rPr>
        <w:t>请参考项目费用表中的Summer Virtual (English for Global Communication)费用；</w:t>
      </w:r>
    </w:p>
    <w:p w14:paraId="75F1212E" w14:textId="77777777" w:rsidR="004C4945" w:rsidRDefault="009720BF">
      <w:pPr>
        <w:pStyle w:val="af7"/>
        <w:widowControl w:val="0"/>
        <w:numPr>
          <w:ilvl w:val="0"/>
          <w:numId w:val="4"/>
        </w:numPr>
        <w:kinsoku w:val="0"/>
        <w:overflowPunct w:val="0"/>
        <w:autoSpaceDE w:val="0"/>
        <w:autoSpaceDN w:val="0"/>
        <w:adjustRightInd w:val="0"/>
        <w:spacing w:before="1" w:after="0" w:line="276" w:lineRule="auto"/>
        <w:ind w:left="567" w:right="210"/>
        <w:rPr>
          <w:rFonts w:asciiTheme="minorEastAsia" w:hAnsiTheme="minorEastAsia"/>
          <w:spacing w:val="-3"/>
        </w:rPr>
      </w:pPr>
      <w:r>
        <w:rPr>
          <w:rFonts w:asciiTheme="minorEastAsia" w:hAnsiTheme="minorEastAsia" w:hint="eastAsia"/>
        </w:rPr>
        <w:t>以上费用为2</w:t>
      </w:r>
      <w:r>
        <w:rPr>
          <w:rFonts w:asciiTheme="minorEastAsia" w:hAnsiTheme="minorEastAsia"/>
        </w:rPr>
        <w:t>021</w:t>
      </w:r>
      <w:proofErr w:type="gramStart"/>
      <w:r>
        <w:rPr>
          <w:rFonts w:asciiTheme="minorEastAsia" w:hAnsiTheme="minorEastAsia" w:hint="eastAsia"/>
        </w:rPr>
        <w:t>暑秋费用</w:t>
      </w:r>
      <w:proofErr w:type="gramEnd"/>
      <w:r>
        <w:rPr>
          <w:rFonts w:asciiTheme="minorEastAsia" w:hAnsiTheme="minorEastAsia" w:hint="eastAsia"/>
        </w:rPr>
        <w:t>，供参考；</w:t>
      </w:r>
      <w:r>
        <w:rPr>
          <w:rFonts w:asciiTheme="minorEastAsia" w:hAnsiTheme="minorEastAsia" w:hint="eastAsia"/>
          <w:spacing w:val="-3"/>
        </w:rPr>
        <w:t>SAF保留在特殊情况下进行费用调整的权利。</w:t>
      </w:r>
    </w:p>
    <w:p w14:paraId="3E92EAFB" w14:textId="77777777" w:rsidR="004C4945" w:rsidRDefault="009720BF">
      <w:pPr>
        <w:widowControl w:val="0"/>
        <w:spacing w:after="0" w:line="276" w:lineRule="auto"/>
        <w:rPr>
          <w:rFonts w:asciiTheme="minorEastAsia" w:hAnsiTheme="minorEastAsia" w:cs="Noto Sans"/>
          <w:szCs w:val="21"/>
        </w:rPr>
      </w:pPr>
      <w:r>
        <w:rPr>
          <w:noProof/>
        </w:rPr>
        <mc:AlternateContent>
          <mc:Choice Requires="wpg">
            <w:drawing>
              <wp:anchor distT="0" distB="0" distL="114300" distR="114300" simplePos="0" relativeHeight="251668480" behindDoc="0" locked="0" layoutInCell="1" allowOverlap="1" wp14:anchorId="23B30167" wp14:editId="25499E9E">
                <wp:simplePos x="0" y="0"/>
                <wp:positionH relativeFrom="margin">
                  <wp:posOffset>-133350</wp:posOffset>
                </wp:positionH>
                <wp:positionV relativeFrom="page">
                  <wp:posOffset>2982595</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7" name="文本框 2"/>
                        <wps:cNvSpPr txBox="1">
                          <a:spLocks noChangeArrowheads="1"/>
                        </wps:cNvSpPr>
                        <wps:spPr bwMode="auto">
                          <a:xfrm>
                            <a:off x="133662" y="-464146"/>
                            <a:ext cx="1413036" cy="477328"/>
                          </a:xfrm>
                          <a:prstGeom prst="rect">
                            <a:avLst/>
                          </a:prstGeom>
                          <a:noFill/>
                          <a:ln w="9525">
                            <a:noFill/>
                            <a:miter lim="800000"/>
                          </a:ln>
                        </wps:spPr>
                        <wps:txbx>
                          <w:txbxContent>
                            <w:p w14:paraId="7E5B4C2B" w14:textId="57156F55"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sidR="00046C1A">
                                <w:rPr>
                                  <w:rFonts w:ascii="微软雅黑" w:eastAsia="微软雅黑" w:hAnsi="微软雅黑" w:cs="微软雅黑" w:hint="eastAsia"/>
                                  <w:b/>
                                  <w:bCs/>
                                  <w:color w:val="FFFFFF" w:themeColor="background1"/>
                                  <w:sz w:val="24"/>
                                  <w:szCs w:val="24"/>
                                </w:rPr>
                                <w:t>六</w:t>
                              </w:r>
                              <w:r>
                                <w:rPr>
                                  <w:rFonts w:ascii="微软雅黑" w:eastAsia="微软雅黑" w:hAnsi="微软雅黑" w:cs="微软雅黑" w:hint="eastAsia"/>
                                  <w:b/>
                                  <w:bCs/>
                                  <w:color w:val="FFFFFF" w:themeColor="background1"/>
                                  <w:sz w:val="24"/>
                                  <w:szCs w:val="24"/>
                                </w:rPr>
                                <w:t>部分</w:t>
                              </w:r>
                            </w:p>
                            <w:p w14:paraId="0F8606C9" w14:textId="77777777" w:rsidR="004C4945" w:rsidRDefault="004C4945"/>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ln>
                        </wps:spPr>
                        <wps:txbx>
                          <w:txbxContent>
                            <w:p w14:paraId="6FDF2CB0"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anchor>
            </w:drawing>
          </mc:Choice>
          <mc:Fallback>
            <w:pict>
              <v:group w14:anchorId="23B30167" id="组合 43" o:spid="_x0000_s1053" style="position:absolute;margin-left:-10.5pt;margin-top:234.85pt;width:520.4pt;height:57.75pt;z-index:251668480;mso-position-horizontal-relative:margin;mso-position-vertical-relative:page"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Dwd3twQAMAAMMwaP5V&#10;38aTAg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">
                <v:shape id="图片 44"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4"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E5B4C2B" w14:textId="57156F55"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sidR="00046C1A">
                          <w:rPr>
                            <w:rFonts w:ascii="微软雅黑" w:eastAsia="微软雅黑" w:hAnsi="微软雅黑" w:cs="微软雅黑" w:hint="eastAsia"/>
                            <w:b/>
                            <w:bCs/>
                            <w:color w:val="FFFFFF" w:themeColor="background1"/>
                            <w:sz w:val="24"/>
                            <w:szCs w:val="24"/>
                          </w:rPr>
                          <w:t>六</w:t>
                        </w:r>
                        <w:r>
                          <w:rPr>
                            <w:rFonts w:ascii="微软雅黑" w:eastAsia="微软雅黑" w:hAnsi="微软雅黑" w:cs="微软雅黑" w:hint="eastAsia"/>
                            <w:b/>
                            <w:bCs/>
                            <w:color w:val="FFFFFF" w:themeColor="background1"/>
                            <w:sz w:val="24"/>
                            <w:szCs w:val="24"/>
                          </w:rPr>
                          <w:t>部分</w:t>
                        </w:r>
                      </w:p>
                      <w:p w14:paraId="0F8606C9" w14:textId="77777777" w:rsidR="004C4945" w:rsidRDefault="004C4945"/>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FDF2CB0"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254D7008" w14:textId="77777777" w:rsidR="004C4945" w:rsidRDefault="004C4945">
      <w:pPr>
        <w:widowControl w:val="0"/>
        <w:spacing w:after="0" w:line="276" w:lineRule="auto"/>
        <w:rPr>
          <w:rFonts w:asciiTheme="minorEastAsia" w:hAnsiTheme="minorEastAsia" w:cs="Noto Sans"/>
          <w:szCs w:val="21"/>
        </w:rPr>
      </w:pPr>
    </w:p>
    <w:p w14:paraId="26CFBC5F" w14:textId="77777777" w:rsidR="004C4945" w:rsidRDefault="004C4945">
      <w:pPr>
        <w:rPr>
          <w:rFonts w:asciiTheme="minorEastAsia" w:hAnsiTheme="minorEastAsia"/>
        </w:rPr>
      </w:pPr>
    </w:p>
    <w:p w14:paraId="0A7A5DB5" w14:textId="77777777" w:rsidR="004C4945" w:rsidRDefault="009720BF">
      <w:pPr>
        <w:pStyle w:val="af7"/>
        <w:numPr>
          <w:ilvl w:val="0"/>
          <w:numId w:val="5"/>
        </w:numPr>
        <w:rPr>
          <w:rFonts w:asciiTheme="minorEastAsia" w:hAnsiTheme="minorEastAsia"/>
        </w:rPr>
      </w:pPr>
      <w:r>
        <w:rPr>
          <w:rFonts w:asciiTheme="minorEastAsia" w:hAnsiTheme="minorEastAsia" w:hint="eastAsia"/>
        </w:rPr>
        <w:t>申请要求</w:t>
      </w:r>
    </w:p>
    <w:p w14:paraId="1369B063" w14:textId="77777777" w:rsidR="004C4945" w:rsidRDefault="009720BF">
      <w:pPr>
        <w:pStyle w:val="af7"/>
        <w:numPr>
          <w:ilvl w:val="0"/>
          <w:numId w:val="6"/>
        </w:numPr>
        <w:rPr>
          <w:rFonts w:asciiTheme="minorEastAsia" w:hAnsiTheme="minorEastAsia"/>
        </w:rPr>
      </w:pPr>
      <w:r>
        <w:rPr>
          <w:rFonts w:asciiTheme="minorEastAsia" w:hAnsiTheme="minorEastAsia" w:hint="eastAsia"/>
        </w:rPr>
        <w:t>申请对象：在读本科生和研究生</w:t>
      </w:r>
    </w:p>
    <w:p w14:paraId="58A09251" w14:textId="77777777" w:rsidR="004C4945" w:rsidRDefault="009720BF">
      <w:pPr>
        <w:pStyle w:val="af7"/>
        <w:numPr>
          <w:ilvl w:val="0"/>
          <w:numId w:val="6"/>
        </w:numPr>
        <w:rPr>
          <w:rFonts w:asciiTheme="minorEastAsia" w:hAnsiTheme="minorEastAsia"/>
        </w:rPr>
      </w:pPr>
      <w:r>
        <w:rPr>
          <w:rFonts w:asciiTheme="minorEastAsia" w:hAnsiTheme="minorEastAsia" w:hint="eastAsia"/>
        </w:rPr>
        <w:t>英语语言要求：</w:t>
      </w:r>
      <w:r>
        <w:rPr>
          <w:rFonts w:asciiTheme="minorEastAsia" w:hAnsiTheme="minorEastAsia" w:hint="eastAsia"/>
          <w:spacing w:val="-3"/>
        </w:rPr>
        <w:t>无（</w:t>
      </w:r>
      <w:r>
        <w:rPr>
          <w:rFonts w:asciiTheme="minorEastAsia" w:hAnsiTheme="minorEastAsia" w:cs="Calibri" w:hint="eastAsia"/>
        </w:rPr>
        <w:t>根据英语水平安排班级）</w:t>
      </w:r>
    </w:p>
    <w:p w14:paraId="231A0ACA" w14:textId="77777777" w:rsidR="004C4945" w:rsidRDefault="004C4945">
      <w:pPr>
        <w:pStyle w:val="af7"/>
        <w:rPr>
          <w:rFonts w:asciiTheme="minorEastAsia" w:hAnsiTheme="minorEastAsia"/>
        </w:rPr>
      </w:pPr>
    </w:p>
    <w:p w14:paraId="391CA74C" w14:textId="77777777" w:rsidR="004C4945" w:rsidRDefault="009720BF">
      <w:pPr>
        <w:pStyle w:val="af7"/>
        <w:numPr>
          <w:ilvl w:val="0"/>
          <w:numId w:val="5"/>
        </w:numPr>
        <w:rPr>
          <w:rFonts w:asciiTheme="minorEastAsia" w:hAnsiTheme="minorEastAsia"/>
        </w:rPr>
      </w:pPr>
      <w:r>
        <w:rPr>
          <w:rFonts w:asciiTheme="minorEastAsia" w:hAnsiTheme="minorEastAsia" w:hint="eastAsia"/>
        </w:rPr>
        <w:t>申请截止日期：</w:t>
      </w:r>
      <w:r>
        <w:rPr>
          <w:rFonts w:asciiTheme="minorEastAsia" w:hAnsiTheme="minorEastAsia"/>
        </w:rPr>
        <w:t>20</w:t>
      </w:r>
      <w:r>
        <w:rPr>
          <w:rFonts w:asciiTheme="minorEastAsia" w:hAnsiTheme="minorEastAsia" w:hint="eastAsia"/>
        </w:rPr>
        <w:t>2</w:t>
      </w:r>
      <w:r>
        <w:rPr>
          <w:rFonts w:asciiTheme="minorEastAsia" w:hAnsiTheme="minorEastAsia"/>
        </w:rPr>
        <w:t>2</w:t>
      </w:r>
      <w:r>
        <w:rPr>
          <w:rFonts w:asciiTheme="minorEastAsia" w:hAnsiTheme="minorEastAsia" w:hint="eastAsia"/>
        </w:rPr>
        <w:t>年</w:t>
      </w:r>
      <w:r>
        <w:rPr>
          <w:rFonts w:asciiTheme="minorEastAsia" w:hAnsiTheme="minorEastAsia"/>
        </w:rPr>
        <w:t>5</w:t>
      </w:r>
      <w:r>
        <w:rPr>
          <w:rFonts w:asciiTheme="minorEastAsia" w:hAnsiTheme="minorEastAsia" w:hint="eastAsia"/>
        </w:rPr>
        <w:t>月</w:t>
      </w:r>
      <w:r>
        <w:rPr>
          <w:rFonts w:asciiTheme="minorEastAsia" w:hAnsiTheme="minorEastAsia"/>
        </w:rPr>
        <w:t>22</w:t>
      </w:r>
      <w:r>
        <w:rPr>
          <w:rFonts w:asciiTheme="minorEastAsia" w:hAnsiTheme="minorEastAsia" w:hint="eastAsia"/>
        </w:rPr>
        <w:t>日</w:t>
      </w:r>
    </w:p>
    <w:p w14:paraId="1B4AE621" w14:textId="77777777" w:rsidR="004C4945" w:rsidRDefault="004C4945">
      <w:pPr>
        <w:pStyle w:val="af7"/>
        <w:ind w:left="420"/>
        <w:rPr>
          <w:rFonts w:asciiTheme="minorEastAsia" w:hAnsiTheme="minorEastAsia"/>
        </w:rPr>
      </w:pPr>
    </w:p>
    <w:p w14:paraId="236B3976" w14:textId="77777777" w:rsidR="004C4945" w:rsidRDefault="009720BF">
      <w:pPr>
        <w:pStyle w:val="af7"/>
        <w:numPr>
          <w:ilvl w:val="0"/>
          <w:numId w:val="5"/>
        </w:numPr>
        <w:rPr>
          <w:rFonts w:asciiTheme="minorEastAsia" w:hAnsiTheme="minorEastAsia"/>
        </w:rPr>
      </w:pPr>
      <w:r>
        <w:rPr>
          <w:rFonts w:asciiTheme="minorEastAsia" w:hAnsiTheme="minorEastAsia" w:hint="eastAsia"/>
        </w:rPr>
        <w:t>申请步骤：</w:t>
      </w:r>
    </w:p>
    <w:p w14:paraId="6388238E" w14:textId="77777777" w:rsidR="004C4945" w:rsidRDefault="009720BF">
      <w:pPr>
        <w:pStyle w:val="af7"/>
        <w:numPr>
          <w:ilvl w:val="1"/>
          <w:numId w:val="7"/>
        </w:numPr>
        <w:spacing w:line="276" w:lineRule="auto"/>
        <w:rPr>
          <w:rFonts w:asciiTheme="minorEastAsia" w:hAnsiTheme="minorEastAsia"/>
        </w:rPr>
      </w:pPr>
      <w:r>
        <w:rPr>
          <w:rFonts w:asciiTheme="minorEastAsia" w:hAnsiTheme="minorEastAsia" w:hint="eastAsia"/>
        </w:rPr>
        <w:t>请阅读SAF</w:t>
      </w:r>
      <w:proofErr w:type="gramStart"/>
      <w:r>
        <w:rPr>
          <w:rFonts w:asciiTheme="minorEastAsia" w:hAnsiTheme="minorEastAsia" w:hint="eastAsia"/>
        </w:rPr>
        <w:t>官网申请</w:t>
      </w:r>
      <w:proofErr w:type="gramEnd"/>
      <w:r>
        <w:rPr>
          <w:rFonts w:asciiTheme="minorEastAsia" w:hAnsiTheme="minorEastAsia" w:hint="eastAsia"/>
        </w:rPr>
        <w:t>概览（点击</w:t>
      </w:r>
      <w:hyperlink r:id="rId16" w:history="1">
        <w:r>
          <w:rPr>
            <w:rStyle w:val="af3"/>
            <w:rFonts w:asciiTheme="minorEastAsia" w:hAnsiTheme="minorEastAsia" w:hint="eastAsia"/>
          </w:rPr>
          <w:t>链接</w:t>
        </w:r>
      </w:hyperlink>
      <w:r>
        <w:rPr>
          <w:rFonts w:asciiTheme="minorEastAsia" w:hAnsiTheme="minorEastAsia" w:hint="eastAsia"/>
        </w:rPr>
        <w:t>）；</w:t>
      </w:r>
    </w:p>
    <w:p w14:paraId="78C8E78F" w14:textId="77777777" w:rsidR="004C4945" w:rsidRDefault="009720BF">
      <w:pPr>
        <w:pStyle w:val="af7"/>
        <w:numPr>
          <w:ilvl w:val="1"/>
          <w:numId w:val="7"/>
        </w:numPr>
        <w:spacing w:line="276" w:lineRule="auto"/>
        <w:rPr>
          <w:rFonts w:asciiTheme="minorEastAsia" w:hAnsiTheme="minorEastAsia"/>
        </w:rPr>
      </w:pPr>
      <w:r>
        <w:rPr>
          <w:rFonts w:asciiTheme="minorEastAsia" w:hAnsiTheme="minorEastAsia" w:hint="eastAsia"/>
        </w:rPr>
        <w:t>请填写在线咨询表（点击</w:t>
      </w:r>
      <w:hyperlink r:id="rId17" w:anchor="/renderer/47" w:history="1">
        <w:r>
          <w:rPr>
            <w:rStyle w:val="af3"/>
            <w:rFonts w:asciiTheme="minorEastAsia" w:hAnsiTheme="minorEastAsia" w:hint="eastAsia"/>
          </w:rPr>
          <w:t>链接</w:t>
        </w:r>
      </w:hyperlink>
      <w:r>
        <w:rPr>
          <w:rFonts w:asciiTheme="minorEastAsia" w:hAnsiTheme="minorEastAsia" w:hint="eastAsia"/>
        </w:rPr>
        <w:t>），并联系SAF指导老师获得个性化、针对性指导；</w:t>
      </w:r>
    </w:p>
    <w:p w14:paraId="4E684525" w14:textId="77777777" w:rsidR="004C4945" w:rsidRDefault="009720BF">
      <w:pPr>
        <w:pStyle w:val="af7"/>
        <w:widowControl w:val="0"/>
        <w:numPr>
          <w:ilvl w:val="1"/>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学生在SAF老师指导下准备并提交申请材料</w:t>
      </w:r>
      <w:r>
        <w:rPr>
          <w:rFonts w:asciiTheme="minorEastAsia" w:hAnsiTheme="minorEastAsia" w:hint="eastAsia"/>
          <w:spacing w:val="-3"/>
        </w:rPr>
        <w:t>；</w:t>
      </w:r>
    </w:p>
    <w:p w14:paraId="1131815F" w14:textId="77777777" w:rsidR="004C4945" w:rsidRDefault="009720BF">
      <w:pPr>
        <w:pStyle w:val="af7"/>
        <w:widowControl w:val="0"/>
        <w:numPr>
          <w:ilvl w:val="1"/>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学生完成国内高校所需流程（请咨询SAF指导老师）；</w:t>
      </w:r>
    </w:p>
    <w:p w14:paraId="333CE6B0" w14:textId="77777777" w:rsidR="004C4945" w:rsidRDefault="009720BF">
      <w:pPr>
        <w:pStyle w:val="af7"/>
        <w:widowControl w:val="0"/>
        <w:numPr>
          <w:ilvl w:val="1"/>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获得录取后，进行学习或者根据SAF老师指导进行后续各种准备工作</w:t>
      </w:r>
      <w:r>
        <w:rPr>
          <w:rFonts w:asciiTheme="minorEastAsia" w:hAnsiTheme="minorEastAsia" w:hint="eastAsia"/>
          <w:spacing w:val="-3"/>
        </w:rPr>
        <w:t>。</w:t>
      </w:r>
    </w:p>
    <w:p w14:paraId="426ACB39" w14:textId="77777777" w:rsidR="004C4945" w:rsidRDefault="009720B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64384" behindDoc="0" locked="0" layoutInCell="1" allowOverlap="1" wp14:anchorId="1456D0D8" wp14:editId="61969FD8">
                <wp:simplePos x="0" y="0"/>
                <wp:positionH relativeFrom="margin">
                  <wp:posOffset>-133350</wp:posOffset>
                </wp:positionH>
                <wp:positionV relativeFrom="page">
                  <wp:posOffset>6277610</wp:posOffset>
                </wp:positionV>
                <wp:extent cx="6609080" cy="733425"/>
                <wp:effectExtent l="0" t="0" r="1270" b="0"/>
                <wp:wrapNone/>
                <wp:docPr id="46" name="组合 4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9" name="图片 49"/>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50" name="文本框 2"/>
                        <wps:cNvSpPr txBox="1">
                          <a:spLocks noChangeArrowheads="1"/>
                        </wps:cNvSpPr>
                        <wps:spPr bwMode="auto">
                          <a:xfrm>
                            <a:off x="133662" y="-464146"/>
                            <a:ext cx="1413036" cy="477328"/>
                          </a:xfrm>
                          <a:prstGeom prst="rect">
                            <a:avLst/>
                          </a:prstGeom>
                          <a:noFill/>
                          <a:ln w="9525">
                            <a:noFill/>
                            <a:miter lim="800000"/>
                          </a:ln>
                        </wps:spPr>
                        <wps:txbx>
                          <w:txbxContent>
                            <w:p w14:paraId="3C72B88D" w14:textId="423D1800"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sidR="00046C1A">
                                <w:rPr>
                                  <w:rFonts w:ascii="微软雅黑" w:eastAsia="微软雅黑" w:hAnsi="微软雅黑" w:cs="微软雅黑" w:hint="eastAsia"/>
                                  <w:b/>
                                  <w:bCs/>
                                  <w:color w:val="FFFFFF" w:themeColor="background1"/>
                                  <w:sz w:val="24"/>
                                  <w:szCs w:val="24"/>
                                </w:rPr>
                                <w:t>七</w:t>
                              </w:r>
                              <w:r>
                                <w:rPr>
                                  <w:rFonts w:ascii="微软雅黑" w:eastAsia="微软雅黑" w:hAnsi="微软雅黑" w:cs="微软雅黑" w:hint="eastAsia"/>
                                  <w:b/>
                                  <w:bCs/>
                                  <w:color w:val="FFFFFF" w:themeColor="background1"/>
                                  <w:sz w:val="24"/>
                                  <w:szCs w:val="24"/>
                                </w:rPr>
                                <w:t>部分</w:t>
                              </w:r>
                            </w:p>
                            <w:p w14:paraId="181EDB62" w14:textId="77777777" w:rsidR="004C4945" w:rsidRDefault="004C4945"/>
                          </w:txbxContent>
                        </wps:txbx>
                        <wps:bodyPr rot="0" vert="horz" wrap="square" lIns="91440" tIns="45720" rIns="91440" bIns="45720" anchor="t" anchorCtr="0">
                          <a:noAutofit/>
                        </wps:bodyPr>
                      </wps:wsp>
                      <wps:wsp>
                        <wps:cNvPr id="51" name="文本框 2"/>
                        <wps:cNvSpPr txBox="1">
                          <a:spLocks noChangeArrowheads="1"/>
                        </wps:cNvSpPr>
                        <wps:spPr bwMode="auto">
                          <a:xfrm>
                            <a:off x="1833027" y="-460135"/>
                            <a:ext cx="2488804" cy="410141"/>
                          </a:xfrm>
                          <a:prstGeom prst="rect">
                            <a:avLst/>
                          </a:prstGeom>
                          <a:noFill/>
                          <a:ln w="9525">
                            <a:noFill/>
                            <a:miter lim="800000"/>
                          </a:ln>
                        </wps:spPr>
                        <wps:txbx>
                          <w:txbxContent>
                            <w:p w14:paraId="2152FE4D"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anchor>
            </w:drawing>
          </mc:Choice>
          <mc:Fallback>
            <w:pict>
              <v:group w14:anchorId="1456D0D8" id="组合 46" o:spid="_x0000_s1057" style="position:absolute;margin-left:-10.5pt;margin-top:494.3pt;width:520.4pt;height:57.75pt;z-index:251664384;mso-position-horizontal-relative:margin;mso-position-vertical-relative:page"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Dwd3twQAMAAMMwaP5V38aT&#10;Ag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">
                <v:shape id="图片 49" o:spid="_x0000_s105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">
                  <v:imagedata r:id="rId14" o:title="" croptop="12771f" cropbottom="48541f" cropleft="1f" cropright="8f"/>
                </v:shape>
                <v:shape id="文本框 2" o:spid="_x0000_s105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3C72B88D" w14:textId="423D1800" w:rsidR="004C4945" w:rsidRDefault="009720B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sidR="00046C1A">
                          <w:rPr>
                            <w:rFonts w:ascii="微软雅黑" w:eastAsia="微软雅黑" w:hAnsi="微软雅黑" w:cs="微软雅黑" w:hint="eastAsia"/>
                            <w:b/>
                            <w:bCs/>
                            <w:color w:val="FFFFFF" w:themeColor="background1"/>
                            <w:sz w:val="24"/>
                            <w:szCs w:val="24"/>
                          </w:rPr>
                          <w:t>七</w:t>
                        </w:r>
                        <w:r>
                          <w:rPr>
                            <w:rFonts w:ascii="微软雅黑" w:eastAsia="微软雅黑" w:hAnsi="微软雅黑" w:cs="微软雅黑" w:hint="eastAsia"/>
                            <w:b/>
                            <w:bCs/>
                            <w:color w:val="FFFFFF" w:themeColor="background1"/>
                            <w:sz w:val="24"/>
                            <w:szCs w:val="24"/>
                          </w:rPr>
                          <w:t>部分</w:t>
                        </w:r>
                      </w:p>
                      <w:p w14:paraId="181EDB62" w14:textId="77777777" w:rsidR="004C4945" w:rsidRDefault="004C4945"/>
                    </w:txbxContent>
                  </v:textbox>
                </v:shape>
                <v:shape id="文本框 2" o:spid="_x0000_s106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152FE4D" w14:textId="77777777" w:rsidR="004C4945" w:rsidRDefault="009720BF">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16032905" w14:textId="77777777" w:rsidR="004C4945" w:rsidRDefault="004C4945">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2495A18" w14:textId="77777777" w:rsidR="004C4945" w:rsidRDefault="004C4945">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05292C24" w14:textId="77777777" w:rsidR="004C4945" w:rsidRDefault="009720BF">
      <w:pPr>
        <w:rPr>
          <w:rFonts w:asciiTheme="minorEastAsia" w:hAnsiTheme="minorEastAsia"/>
        </w:rPr>
      </w:pPr>
      <w:r>
        <w:rPr>
          <w:noProof/>
        </w:rPr>
        <mc:AlternateContent>
          <mc:Choice Requires="wps">
            <w:drawing>
              <wp:anchor distT="0" distB="0" distL="114300" distR="114300" simplePos="0" relativeHeight="251669504" behindDoc="0" locked="0" layoutInCell="1" allowOverlap="1" wp14:anchorId="6A7F1634" wp14:editId="2883C8F2">
                <wp:simplePos x="0" y="0"/>
                <wp:positionH relativeFrom="margin">
                  <wp:posOffset>13335</wp:posOffset>
                </wp:positionH>
                <wp:positionV relativeFrom="paragraph">
                  <wp:posOffset>92710</wp:posOffset>
                </wp:positionV>
                <wp:extent cx="6305550" cy="2082800"/>
                <wp:effectExtent l="4445" t="4445" r="5080" b="8255"/>
                <wp:wrapNone/>
                <wp:docPr id="20" name="文本框 20"/>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022770B9"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hint="eastAsia"/>
                                <w:spacing w:val="-3"/>
                              </w:rPr>
                              <w:t>国际项目中国办公室</w:t>
                            </w:r>
                          </w:p>
                          <w:p w14:paraId="3E1C1D6F" w14:textId="77777777" w:rsidR="004C4945" w:rsidRDefault="004C4945">
                            <w:pPr>
                              <w:pStyle w:val="af7"/>
                              <w:tabs>
                                <w:tab w:val="left" w:pos="541"/>
                              </w:tabs>
                              <w:kinsoku w:val="0"/>
                              <w:overflowPunct w:val="0"/>
                              <w:spacing w:before="1"/>
                              <w:ind w:left="120" w:right="210"/>
                              <w:rPr>
                                <w:rFonts w:asciiTheme="minorEastAsia" w:hAnsiTheme="minorEastAsia"/>
                                <w:spacing w:val="-3"/>
                              </w:rPr>
                            </w:pPr>
                          </w:p>
                          <w:p w14:paraId="57A1F5F4"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电话：021-31082454</w:t>
                            </w:r>
                            <w:r>
                              <w:rPr>
                                <w:rFonts w:asciiTheme="minorEastAsia" w:hAnsiTheme="minorEastAsia" w:hint="eastAsia"/>
                                <w:spacing w:val="-3"/>
                              </w:rPr>
                              <w:t>、</w:t>
                            </w:r>
                            <w:r>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0" w:name="_Hlk89853929"/>
                            <w:r>
                              <w:rPr>
                                <w:rFonts w:asciiTheme="minorEastAsia" w:hAnsiTheme="minorEastAsia" w:hint="eastAsia"/>
                                <w:spacing w:val="-3"/>
                              </w:rPr>
                              <w:t>1</w:t>
                            </w:r>
                            <w:r>
                              <w:rPr>
                                <w:rFonts w:asciiTheme="minorEastAsia" w:hAnsiTheme="minorEastAsia"/>
                                <w:spacing w:val="-3"/>
                              </w:rPr>
                              <w:t>5002166793</w:t>
                            </w:r>
                            <w:bookmarkEnd w:id="0"/>
                          </w:p>
                          <w:p w14:paraId="7B657F2F" w14:textId="7358173D"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01002B" w:rsidRPr="0001002B">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FCD1D57"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18" w:history="1">
                              <w:r>
                                <w:rPr>
                                  <w:rStyle w:val="af3"/>
                                  <w:rFonts w:asciiTheme="minorEastAsia" w:hAnsiTheme="minorEastAsia"/>
                                </w:rPr>
                                <w:t>shanghai@safabroad.org</w:t>
                              </w:r>
                            </w:hyperlink>
                            <w:r>
                              <w:rPr>
                                <w:rFonts w:asciiTheme="minorEastAsia" w:hAnsiTheme="minorEastAsia"/>
                              </w:rPr>
                              <w:t xml:space="preserve">  </w:t>
                            </w:r>
                          </w:p>
                          <w:p w14:paraId="7AEB88C4"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19" w:history="1">
                              <w:r>
                                <w:rPr>
                                  <w:rFonts w:asciiTheme="minorEastAsia" w:hAnsiTheme="minorEastAsia" w:cs="Arial Narrow"/>
                                  <w:color w:val="0000FF"/>
                                  <w:u w:val="single"/>
                                </w:rPr>
                                <w:t>https://www.safchina.cn/</w:t>
                              </w:r>
                            </w:hyperlink>
                          </w:p>
                          <w:p w14:paraId="38EAB247"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1EC61700"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2FD2140A" wp14:editId="295798C1">
                                  <wp:extent cx="1339850" cy="451485"/>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306D203C" w14:textId="77777777" w:rsidR="004C4945" w:rsidRDefault="004C494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A7F1634" id="_x0000_t202" coordsize="21600,21600" o:spt="202" path="m,l,21600r21600,l21600,xe">
                <v:stroke joinstyle="miter"/>
                <v:path gradientshapeok="t" o:connecttype="rect"/>
              </v:shapetype>
              <v:shape id="文本框 20" o:spid="_x0000_s1061" type="#_x0000_t202" style="position:absolute;margin-left:1.05pt;margin-top:7.3pt;width:496.5pt;height:164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" fillcolor="#deeaf6 [664]" strokecolor="white [3212]" strokeweight=".5pt">
                <v:textbox>
                  <w:txbxContent>
                    <w:p w14:paraId="022770B9"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hint="eastAsia"/>
                          <w:spacing w:val="-3"/>
                        </w:rPr>
                        <w:t>国际项目中国办公室</w:t>
                      </w:r>
                    </w:p>
                    <w:p w14:paraId="3E1C1D6F" w14:textId="77777777" w:rsidR="004C4945" w:rsidRDefault="004C4945">
                      <w:pPr>
                        <w:pStyle w:val="af7"/>
                        <w:tabs>
                          <w:tab w:val="left" w:pos="541"/>
                        </w:tabs>
                        <w:kinsoku w:val="0"/>
                        <w:overflowPunct w:val="0"/>
                        <w:spacing w:before="1"/>
                        <w:ind w:left="120" w:right="210"/>
                        <w:rPr>
                          <w:rFonts w:asciiTheme="minorEastAsia" w:hAnsiTheme="minorEastAsia"/>
                          <w:spacing w:val="-3"/>
                        </w:rPr>
                      </w:pPr>
                    </w:p>
                    <w:p w14:paraId="57A1F5F4"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电话：021-31082454</w:t>
                      </w:r>
                      <w:r>
                        <w:rPr>
                          <w:rFonts w:asciiTheme="minorEastAsia" w:hAnsiTheme="minorEastAsia" w:hint="eastAsia"/>
                          <w:spacing w:val="-3"/>
                        </w:rPr>
                        <w:t>、</w:t>
                      </w:r>
                      <w:r>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 w:name="_Hlk89853929"/>
                      <w:r>
                        <w:rPr>
                          <w:rFonts w:asciiTheme="minorEastAsia" w:hAnsiTheme="minorEastAsia" w:hint="eastAsia"/>
                          <w:spacing w:val="-3"/>
                        </w:rPr>
                        <w:t>1</w:t>
                      </w:r>
                      <w:r>
                        <w:rPr>
                          <w:rFonts w:asciiTheme="minorEastAsia" w:hAnsiTheme="minorEastAsia"/>
                          <w:spacing w:val="-3"/>
                        </w:rPr>
                        <w:t>5002166793</w:t>
                      </w:r>
                      <w:bookmarkEnd w:id="1"/>
                    </w:p>
                    <w:p w14:paraId="7B657F2F" w14:textId="7358173D"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01002B" w:rsidRPr="0001002B">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FCD1D57"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1" w:history="1">
                        <w:r>
                          <w:rPr>
                            <w:rStyle w:val="af3"/>
                            <w:rFonts w:asciiTheme="minorEastAsia" w:hAnsiTheme="minorEastAsia"/>
                          </w:rPr>
                          <w:t>shanghai@safabroad.org</w:t>
                        </w:r>
                      </w:hyperlink>
                      <w:r>
                        <w:rPr>
                          <w:rFonts w:asciiTheme="minorEastAsia" w:hAnsiTheme="minorEastAsia"/>
                        </w:rPr>
                        <w:t xml:space="preserve">  </w:t>
                      </w:r>
                    </w:p>
                    <w:p w14:paraId="7AEB88C4"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2" w:history="1">
                        <w:r>
                          <w:rPr>
                            <w:rFonts w:asciiTheme="minorEastAsia" w:hAnsiTheme="minorEastAsia" w:cs="Arial Narrow"/>
                            <w:color w:val="0000FF"/>
                            <w:u w:val="single"/>
                          </w:rPr>
                          <w:t>https://www.safchina.cn/</w:t>
                        </w:r>
                      </w:hyperlink>
                    </w:p>
                    <w:p w14:paraId="38EAB247" w14:textId="77777777" w:rsidR="004C4945" w:rsidRDefault="009720B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1EC61700" w14:textId="77777777" w:rsidR="004C4945" w:rsidRDefault="009720B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2FD2140A" wp14:editId="295798C1">
                            <wp:extent cx="1339850" cy="451485"/>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306D203C" w14:textId="77777777" w:rsidR="004C4945" w:rsidRDefault="004C4945"/>
                  </w:txbxContent>
                </v:textbox>
                <w10:wrap anchorx="margin"/>
              </v:shape>
            </w:pict>
          </mc:Fallback>
        </mc:AlternateContent>
      </w:r>
    </w:p>
    <w:p w14:paraId="178F11EF" w14:textId="77777777" w:rsidR="004C4945" w:rsidRDefault="004C4945">
      <w:pPr>
        <w:rPr>
          <w:rFonts w:asciiTheme="minorEastAsia" w:hAnsiTheme="minorEastAsia"/>
        </w:rPr>
      </w:pPr>
    </w:p>
    <w:p w14:paraId="66AFC1C8" w14:textId="77777777" w:rsidR="004C4945" w:rsidRDefault="004C4945">
      <w:pPr>
        <w:rPr>
          <w:rFonts w:asciiTheme="minorEastAsia" w:hAnsiTheme="minorEastAsia"/>
        </w:rPr>
      </w:pPr>
    </w:p>
    <w:p w14:paraId="7FAA0C30" w14:textId="77777777" w:rsidR="004C4945" w:rsidRDefault="004C4945">
      <w:pPr>
        <w:rPr>
          <w:rFonts w:asciiTheme="minorEastAsia" w:hAnsiTheme="minorEastAsia"/>
        </w:rPr>
      </w:pPr>
    </w:p>
    <w:p w14:paraId="39A29B47" w14:textId="77777777" w:rsidR="004C4945" w:rsidRDefault="004C4945">
      <w:pPr>
        <w:rPr>
          <w:rFonts w:asciiTheme="minorEastAsia" w:hAnsiTheme="minorEastAsia"/>
        </w:rPr>
      </w:pPr>
    </w:p>
    <w:p w14:paraId="2E2BC6CA" w14:textId="77777777" w:rsidR="004C4945" w:rsidRDefault="004C4945">
      <w:pPr>
        <w:rPr>
          <w:rFonts w:asciiTheme="minorEastAsia" w:hAnsiTheme="minorEastAsia"/>
        </w:rPr>
      </w:pPr>
    </w:p>
    <w:p w14:paraId="6075FE9C" w14:textId="77777777" w:rsidR="004C4945" w:rsidRDefault="004C4945">
      <w:pPr>
        <w:tabs>
          <w:tab w:val="left" w:pos="7500"/>
        </w:tabs>
        <w:rPr>
          <w:rFonts w:ascii="微软雅黑" w:eastAsia="微软雅黑" w:hAnsi="微软雅黑" w:cs="微软雅黑"/>
          <w:sz w:val="21"/>
          <w:szCs w:val="21"/>
        </w:rPr>
      </w:pPr>
    </w:p>
    <w:sectPr w:rsidR="004C4945">
      <w:headerReference w:type="default" r:id="rId23"/>
      <w:headerReference w:type="first" r:id="rId24"/>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04BF" w14:textId="77777777" w:rsidR="001450DE" w:rsidRDefault="001450DE">
      <w:pPr>
        <w:spacing w:line="240" w:lineRule="auto"/>
      </w:pPr>
      <w:r>
        <w:separator/>
      </w:r>
    </w:p>
  </w:endnote>
  <w:endnote w:type="continuationSeparator" w:id="0">
    <w:p w14:paraId="2ED98604" w14:textId="77777777" w:rsidR="001450DE" w:rsidRDefault="00145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default"/>
    <w:sig w:usb0="00000000" w:usb1="00000000"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default"/>
    <w:sig w:usb0="00000000" w:usb1="00000000"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96DC7" w14:textId="77777777" w:rsidR="001450DE" w:rsidRDefault="001450DE">
      <w:pPr>
        <w:spacing w:after="0"/>
      </w:pPr>
      <w:r>
        <w:separator/>
      </w:r>
    </w:p>
  </w:footnote>
  <w:footnote w:type="continuationSeparator" w:id="0">
    <w:p w14:paraId="16C1B896" w14:textId="77777777" w:rsidR="001450DE" w:rsidRDefault="00145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03D0" w14:textId="77777777" w:rsidR="004C4945" w:rsidRDefault="009720BF">
    <w:pPr>
      <w:pStyle w:val="ab"/>
    </w:pPr>
    <w:r>
      <w:rPr>
        <w:noProof/>
      </w:rPr>
      <w:drawing>
        <wp:inline distT="0" distB="0" distL="0" distR="0" wp14:anchorId="275378A6" wp14:editId="484842C9">
          <wp:extent cx="1317625" cy="705485"/>
          <wp:effectExtent l="0" t="0" r="0" b="0"/>
          <wp:docPr id="52" name="图片 5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1AD21E94" w14:textId="77777777" w:rsidR="004C4945" w:rsidRDefault="004C494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7E393" w14:textId="77777777" w:rsidR="004C4945" w:rsidRDefault="009720BF">
    <w:pPr>
      <w:pStyle w:val="ab"/>
    </w:pPr>
    <w:r>
      <w:rPr>
        <w:noProof/>
      </w:rPr>
      <w:drawing>
        <wp:inline distT="0" distB="0" distL="0" distR="0" wp14:anchorId="1736E1A1" wp14:editId="2F7A9157">
          <wp:extent cx="1317625" cy="705485"/>
          <wp:effectExtent l="0" t="0" r="0" b="0"/>
          <wp:docPr id="41" name="图片 4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3759D"/>
    <w:multiLevelType w:val="multilevel"/>
    <w:tmpl w:val="10E3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7D532B3"/>
    <w:multiLevelType w:val="multilevel"/>
    <w:tmpl w:val="37D532B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4271D3"/>
    <w:multiLevelType w:val="multilevel"/>
    <w:tmpl w:val="404271D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5B6D40BD"/>
    <w:multiLevelType w:val="multilevel"/>
    <w:tmpl w:val="5B6D4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10337C"/>
    <w:multiLevelType w:val="multilevel"/>
    <w:tmpl w:val="5F103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6CD9002F"/>
    <w:multiLevelType w:val="multilevel"/>
    <w:tmpl w:val="6CD9002F"/>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6461D6"/>
    <w:multiLevelType w:val="multilevel"/>
    <w:tmpl w:val="786461D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2"/>
  </w:num>
  <w:num w:numId="4">
    <w:abstractNumId w:val="4"/>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0B08"/>
    <w:rsid w:val="00004399"/>
    <w:rsid w:val="0001002B"/>
    <w:rsid w:val="00010B16"/>
    <w:rsid w:val="00011087"/>
    <w:rsid w:val="0001486A"/>
    <w:rsid w:val="00015E04"/>
    <w:rsid w:val="00027260"/>
    <w:rsid w:val="00027A21"/>
    <w:rsid w:val="00031B4B"/>
    <w:rsid w:val="00035143"/>
    <w:rsid w:val="00035B63"/>
    <w:rsid w:val="00042F10"/>
    <w:rsid w:val="00045024"/>
    <w:rsid w:val="00046C1A"/>
    <w:rsid w:val="00055FFC"/>
    <w:rsid w:val="00063764"/>
    <w:rsid w:val="00066657"/>
    <w:rsid w:val="000672A6"/>
    <w:rsid w:val="000756CB"/>
    <w:rsid w:val="00085C71"/>
    <w:rsid w:val="0008655E"/>
    <w:rsid w:val="00092106"/>
    <w:rsid w:val="000975BB"/>
    <w:rsid w:val="000A3CE8"/>
    <w:rsid w:val="000B164D"/>
    <w:rsid w:val="000B3C32"/>
    <w:rsid w:val="000F1FD0"/>
    <w:rsid w:val="00113C41"/>
    <w:rsid w:val="00114B27"/>
    <w:rsid w:val="00117F02"/>
    <w:rsid w:val="001349B1"/>
    <w:rsid w:val="0013759D"/>
    <w:rsid w:val="001435E4"/>
    <w:rsid w:val="001450DE"/>
    <w:rsid w:val="00145B91"/>
    <w:rsid w:val="00150B2D"/>
    <w:rsid w:val="00154E30"/>
    <w:rsid w:val="0015613F"/>
    <w:rsid w:val="00156C93"/>
    <w:rsid w:val="0016127C"/>
    <w:rsid w:val="00162137"/>
    <w:rsid w:val="0016610D"/>
    <w:rsid w:val="00175244"/>
    <w:rsid w:val="0019285E"/>
    <w:rsid w:val="001961EE"/>
    <w:rsid w:val="001A1E67"/>
    <w:rsid w:val="001A1FC0"/>
    <w:rsid w:val="001A5C58"/>
    <w:rsid w:val="001B0B7D"/>
    <w:rsid w:val="001B3341"/>
    <w:rsid w:val="001B64CA"/>
    <w:rsid w:val="001C09D6"/>
    <w:rsid w:val="001C359A"/>
    <w:rsid w:val="001C6B2C"/>
    <w:rsid w:val="001D35B6"/>
    <w:rsid w:val="001E6AC1"/>
    <w:rsid w:val="001E7B0D"/>
    <w:rsid w:val="001F5779"/>
    <w:rsid w:val="001F65ED"/>
    <w:rsid w:val="00200F92"/>
    <w:rsid w:val="002073B6"/>
    <w:rsid w:val="00213EFF"/>
    <w:rsid w:val="00215816"/>
    <w:rsid w:val="00220E78"/>
    <w:rsid w:val="002222E5"/>
    <w:rsid w:val="0022277C"/>
    <w:rsid w:val="0022452A"/>
    <w:rsid w:val="00227CAE"/>
    <w:rsid w:val="002304DA"/>
    <w:rsid w:val="00237CFF"/>
    <w:rsid w:val="0024770B"/>
    <w:rsid w:val="00252A28"/>
    <w:rsid w:val="002717F8"/>
    <w:rsid w:val="00272E8D"/>
    <w:rsid w:val="002C0DAD"/>
    <w:rsid w:val="002C17F9"/>
    <w:rsid w:val="002D50F1"/>
    <w:rsid w:val="002D70F8"/>
    <w:rsid w:val="002E2F5C"/>
    <w:rsid w:val="002E6744"/>
    <w:rsid w:val="002F3C18"/>
    <w:rsid w:val="002F7915"/>
    <w:rsid w:val="00303321"/>
    <w:rsid w:val="00303BD7"/>
    <w:rsid w:val="00310AC1"/>
    <w:rsid w:val="003174E7"/>
    <w:rsid w:val="0032483F"/>
    <w:rsid w:val="00327DC7"/>
    <w:rsid w:val="00337F70"/>
    <w:rsid w:val="003510D6"/>
    <w:rsid w:val="00362087"/>
    <w:rsid w:val="0036537F"/>
    <w:rsid w:val="003714D3"/>
    <w:rsid w:val="00372DB4"/>
    <w:rsid w:val="0038771A"/>
    <w:rsid w:val="003919F1"/>
    <w:rsid w:val="003940A0"/>
    <w:rsid w:val="003A7241"/>
    <w:rsid w:val="003B5C43"/>
    <w:rsid w:val="003C1981"/>
    <w:rsid w:val="003C1E3B"/>
    <w:rsid w:val="003C3281"/>
    <w:rsid w:val="003C3C5E"/>
    <w:rsid w:val="003D35DC"/>
    <w:rsid w:val="003D6573"/>
    <w:rsid w:val="003E1C6D"/>
    <w:rsid w:val="003E6F2D"/>
    <w:rsid w:val="003F5758"/>
    <w:rsid w:val="00410448"/>
    <w:rsid w:val="00413166"/>
    <w:rsid w:val="0041389B"/>
    <w:rsid w:val="004211E0"/>
    <w:rsid w:val="00424113"/>
    <w:rsid w:val="004335A1"/>
    <w:rsid w:val="00436FBD"/>
    <w:rsid w:val="004413A4"/>
    <w:rsid w:val="004432C1"/>
    <w:rsid w:val="00454BBA"/>
    <w:rsid w:val="00455BF7"/>
    <w:rsid w:val="00463982"/>
    <w:rsid w:val="004667BF"/>
    <w:rsid w:val="004669D4"/>
    <w:rsid w:val="004677A3"/>
    <w:rsid w:val="004808DD"/>
    <w:rsid w:val="00485AEF"/>
    <w:rsid w:val="004966EF"/>
    <w:rsid w:val="004A094E"/>
    <w:rsid w:val="004A292D"/>
    <w:rsid w:val="004C3856"/>
    <w:rsid w:val="004C4195"/>
    <w:rsid w:val="004C4945"/>
    <w:rsid w:val="004D6B82"/>
    <w:rsid w:val="004E5BBB"/>
    <w:rsid w:val="004E67CD"/>
    <w:rsid w:val="004E77F4"/>
    <w:rsid w:val="004F540F"/>
    <w:rsid w:val="004F6B7E"/>
    <w:rsid w:val="0050559A"/>
    <w:rsid w:val="0051073B"/>
    <w:rsid w:val="00515AFB"/>
    <w:rsid w:val="00520C03"/>
    <w:rsid w:val="00523CD3"/>
    <w:rsid w:val="00524860"/>
    <w:rsid w:val="00527700"/>
    <w:rsid w:val="00535FCE"/>
    <w:rsid w:val="0054044D"/>
    <w:rsid w:val="00552872"/>
    <w:rsid w:val="0055335A"/>
    <w:rsid w:val="00556E93"/>
    <w:rsid w:val="00557280"/>
    <w:rsid w:val="0056316B"/>
    <w:rsid w:val="00571540"/>
    <w:rsid w:val="0059094B"/>
    <w:rsid w:val="00590B99"/>
    <w:rsid w:val="005920E0"/>
    <w:rsid w:val="005952C1"/>
    <w:rsid w:val="005975B1"/>
    <w:rsid w:val="005A5240"/>
    <w:rsid w:val="005B0216"/>
    <w:rsid w:val="005B4904"/>
    <w:rsid w:val="005C4824"/>
    <w:rsid w:val="005C4E8B"/>
    <w:rsid w:val="005C6C3E"/>
    <w:rsid w:val="005D0424"/>
    <w:rsid w:val="005D2604"/>
    <w:rsid w:val="005D2C85"/>
    <w:rsid w:val="005E273D"/>
    <w:rsid w:val="005F454F"/>
    <w:rsid w:val="005F4598"/>
    <w:rsid w:val="005F65CF"/>
    <w:rsid w:val="0060310F"/>
    <w:rsid w:val="0061050E"/>
    <w:rsid w:val="00616AE1"/>
    <w:rsid w:val="00622B01"/>
    <w:rsid w:val="006417C2"/>
    <w:rsid w:val="006466CA"/>
    <w:rsid w:val="0064748E"/>
    <w:rsid w:val="00667239"/>
    <w:rsid w:val="00670C86"/>
    <w:rsid w:val="00682D9B"/>
    <w:rsid w:val="006852CE"/>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16AB"/>
    <w:rsid w:val="0072213E"/>
    <w:rsid w:val="00722B35"/>
    <w:rsid w:val="007315B2"/>
    <w:rsid w:val="00735D68"/>
    <w:rsid w:val="00741009"/>
    <w:rsid w:val="00742E27"/>
    <w:rsid w:val="0074352E"/>
    <w:rsid w:val="00746B4C"/>
    <w:rsid w:val="00767108"/>
    <w:rsid w:val="00772B56"/>
    <w:rsid w:val="007856DC"/>
    <w:rsid w:val="00787362"/>
    <w:rsid w:val="00791A8F"/>
    <w:rsid w:val="0079784F"/>
    <w:rsid w:val="00797C0C"/>
    <w:rsid w:val="007A231A"/>
    <w:rsid w:val="007A370D"/>
    <w:rsid w:val="007A5CCB"/>
    <w:rsid w:val="007B1645"/>
    <w:rsid w:val="007B1B6A"/>
    <w:rsid w:val="007B44A2"/>
    <w:rsid w:val="007C4001"/>
    <w:rsid w:val="007D332A"/>
    <w:rsid w:val="007D758C"/>
    <w:rsid w:val="007F0B47"/>
    <w:rsid w:val="007F37F8"/>
    <w:rsid w:val="00800E8B"/>
    <w:rsid w:val="00817BF8"/>
    <w:rsid w:val="00843A2B"/>
    <w:rsid w:val="00843B96"/>
    <w:rsid w:val="00844B73"/>
    <w:rsid w:val="00870230"/>
    <w:rsid w:val="00872E0B"/>
    <w:rsid w:val="0088160D"/>
    <w:rsid w:val="00882614"/>
    <w:rsid w:val="00887FBB"/>
    <w:rsid w:val="00892EEB"/>
    <w:rsid w:val="008B4F09"/>
    <w:rsid w:val="008C1916"/>
    <w:rsid w:val="008C1A80"/>
    <w:rsid w:val="008D01C7"/>
    <w:rsid w:val="008D533B"/>
    <w:rsid w:val="008E2686"/>
    <w:rsid w:val="008E5073"/>
    <w:rsid w:val="008E52B0"/>
    <w:rsid w:val="00906D0B"/>
    <w:rsid w:val="00920B1B"/>
    <w:rsid w:val="00926C76"/>
    <w:rsid w:val="0092741E"/>
    <w:rsid w:val="009343E5"/>
    <w:rsid w:val="00940FB1"/>
    <w:rsid w:val="009422B5"/>
    <w:rsid w:val="00942CF8"/>
    <w:rsid w:val="009530DB"/>
    <w:rsid w:val="00963034"/>
    <w:rsid w:val="00963C72"/>
    <w:rsid w:val="00967DDE"/>
    <w:rsid w:val="0097124E"/>
    <w:rsid w:val="009720BF"/>
    <w:rsid w:val="0097661B"/>
    <w:rsid w:val="00994270"/>
    <w:rsid w:val="00995863"/>
    <w:rsid w:val="009A0C77"/>
    <w:rsid w:val="009A22E5"/>
    <w:rsid w:val="009A3DA9"/>
    <w:rsid w:val="009A7C89"/>
    <w:rsid w:val="009B7F97"/>
    <w:rsid w:val="009E5929"/>
    <w:rsid w:val="009E5EFE"/>
    <w:rsid w:val="009E62FF"/>
    <w:rsid w:val="009F41C9"/>
    <w:rsid w:val="00A01C2F"/>
    <w:rsid w:val="00A22F42"/>
    <w:rsid w:val="00A3240D"/>
    <w:rsid w:val="00A3585C"/>
    <w:rsid w:val="00A40D2E"/>
    <w:rsid w:val="00A45552"/>
    <w:rsid w:val="00A53AF8"/>
    <w:rsid w:val="00A53D28"/>
    <w:rsid w:val="00A55BE6"/>
    <w:rsid w:val="00A569AF"/>
    <w:rsid w:val="00A745EB"/>
    <w:rsid w:val="00A75EBF"/>
    <w:rsid w:val="00A8251E"/>
    <w:rsid w:val="00A854D2"/>
    <w:rsid w:val="00A86572"/>
    <w:rsid w:val="00A93DFB"/>
    <w:rsid w:val="00AC2739"/>
    <w:rsid w:val="00AD01FD"/>
    <w:rsid w:val="00AD2631"/>
    <w:rsid w:val="00AE18B7"/>
    <w:rsid w:val="00AE5438"/>
    <w:rsid w:val="00AE7EBE"/>
    <w:rsid w:val="00AF222C"/>
    <w:rsid w:val="00AF393B"/>
    <w:rsid w:val="00B14A55"/>
    <w:rsid w:val="00B20E5B"/>
    <w:rsid w:val="00B3487C"/>
    <w:rsid w:val="00B36EF3"/>
    <w:rsid w:val="00B41384"/>
    <w:rsid w:val="00B5084E"/>
    <w:rsid w:val="00B53213"/>
    <w:rsid w:val="00B61E52"/>
    <w:rsid w:val="00B623C5"/>
    <w:rsid w:val="00B66317"/>
    <w:rsid w:val="00B731BB"/>
    <w:rsid w:val="00B7636A"/>
    <w:rsid w:val="00B90DD6"/>
    <w:rsid w:val="00B946BE"/>
    <w:rsid w:val="00B97866"/>
    <w:rsid w:val="00BA46BE"/>
    <w:rsid w:val="00BA7F9F"/>
    <w:rsid w:val="00BD220E"/>
    <w:rsid w:val="00BD53AE"/>
    <w:rsid w:val="00BD735D"/>
    <w:rsid w:val="00BE5191"/>
    <w:rsid w:val="00BF132B"/>
    <w:rsid w:val="00BF19A7"/>
    <w:rsid w:val="00BF2E12"/>
    <w:rsid w:val="00BF3047"/>
    <w:rsid w:val="00BF7CB0"/>
    <w:rsid w:val="00C212AC"/>
    <w:rsid w:val="00C24150"/>
    <w:rsid w:val="00C3206A"/>
    <w:rsid w:val="00C71D43"/>
    <w:rsid w:val="00C7243A"/>
    <w:rsid w:val="00C818CE"/>
    <w:rsid w:val="00C918C2"/>
    <w:rsid w:val="00CA537A"/>
    <w:rsid w:val="00CB0BFF"/>
    <w:rsid w:val="00CB26A1"/>
    <w:rsid w:val="00CC117C"/>
    <w:rsid w:val="00CC1784"/>
    <w:rsid w:val="00CC7A6D"/>
    <w:rsid w:val="00CD09CA"/>
    <w:rsid w:val="00CD4C38"/>
    <w:rsid w:val="00CD67CA"/>
    <w:rsid w:val="00CD7CAE"/>
    <w:rsid w:val="00D005D5"/>
    <w:rsid w:val="00D006E3"/>
    <w:rsid w:val="00D040E0"/>
    <w:rsid w:val="00D066FE"/>
    <w:rsid w:val="00D16EB5"/>
    <w:rsid w:val="00D1735B"/>
    <w:rsid w:val="00D214C6"/>
    <w:rsid w:val="00D22A1B"/>
    <w:rsid w:val="00D352A4"/>
    <w:rsid w:val="00D354A4"/>
    <w:rsid w:val="00D35A73"/>
    <w:rsid w:val="00D3697A"/>
    <w:rsid w:val="00D4238F"/>
    <w:rsid w:val="00D74E22"/>
    <w:rsid w:val="00D80950"/>
    <w:rsid w:val="00D90A3A"/>
    <w:rsid w:val="00D92A27"/>
    <w:rsid w:val="00DA2A6D"/>
    <w:rsid w:val="00DB507E"/>
    <w:rsid w:val="00DB61D3"/>
    <w:rsid w:val="00DC2CCE"/>
    <w:rsid w:val="00DC498C"/>
    <w:rsid w:val="00DC5E53"/>
    <w:rsid w:val="00DD0200"/>
    <w:rsid w:val="00DD0398"/>
    <w:rsid w:val="00DD2B1E"/>
    <w:rsid w:val="00DD6FFC"/>
    <w:rsid w:val="00DE0B49"/>
    <w:rsid w:val="00DE56F0"/>
    <w:rsid w:val="00DF0D20"/>
    <w:rsid w:val="00DF4227"/>
    <w:rsid w:val="00E00578"/>
    <w:rsid w:val="00E15BB4"/>
    <w:rsid w:val="00E2474C"/>
    <w:rsid w:val="00E31E83"/>
    <w:rsid w:val="00E3790A"/>
    <w:rsid w:val="00E40344"/>
    <w:rsid w:val="00E42943"/>
    <w:rsid w:val="00E46C3F"/>
    <w:rsid w:val="00E50108"/>
    <w:rsid w:val="00E5133C"/>
    <w:rsid w:val="00E52CF0"/>
    <w:rsid w:val="00E621CD"/>
    <w:rsid w:val="00E70090"/>
    <w:rsid w:val="00E7396C"/>
    <w:rsid w:val="00E757DD"/>
    <w:rsid w:val="00E818E6"/>
    <w:rsid w:val="00EB6C11"/>
    <w:rsid w:val="00EC3B20"/>
    <w:rsid w:val="00EC6242"/>
    <w:rsid w:val="00EC68E2"/>
    <w:rsid w:val="00EC7899"/>
    <w:rsid w:val="00EC7E79"/>
    <w:rsid w:val="00ED0DE7"/>
    <w:rsid w:val="00EE373C"/>
    <w:rsid w:val="00EF6B94"/>
    <w:rsid w:val="00F000D8"/>
    <w:rsid w:val="00F027F8"/>
    <w:rsid w:val="00F04554"/>
    <w:rsid w:val="00F17F74"/>
    <w:rsid w:val="00F22F85"/>
    <w:rsid w:val="00F35524"/>
    <w:rsid w:val="00F36465"/>
    <w:rsid w:val="00F4017B"/>
    <w:rsid w:val="00F421A8"/>
    <w:rsid w:val="00F43D34"/>
    <w:rsid w:val="00F569EC"/>
    <w:rsid w:val="00F66678"/>
    <w:rsid w:val="00F70248"/>
    <w:rsid w:val="00F7125B"/>
    <w:rsid w:val="00F73D84"/>
    <w:rsid w:val="00F76DBD"/>
    <w:rsid w:val="00F77646"/>
    <w:rsid w:val="00F8174B"/>
    <w:rsid w:val="00F81ADB"/>
    <w:rsid w:val="00F841D9"/>
    <w:rsid w:val="00F871C8"/>
    <w:rsid w:val="00FB0B74"/>
    <w:rsid w:val="00FC1504"/>
    <w:rsid w:val="00FD049E"/>
    <w:rsid w:val="00FD14C8"/>
    <w:rsid w:val="00FD3C69"/>
    <w:rsid w:val="00FD4969"/>
    <w:rsid w:val="00FE213A"/>
    <w:rsid w:val="00FF6B87"/>
    <w:rsid w:val="0DE5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31D476C4"/>
  <w15:docId w15:val="{DA12BAC7-B579-4F36-95A4-0787556E2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adjustRightInd w:val="0"/>
      <w:spacing w:after="0" w:line="240" w:lineRule="auto"/>
    </w:pPr>
    <w:rPr>
      <w:rFonts w:ascii="宋体" w:eastAsia="宋体" w:hAnsi="Times New Roman" w:cs="宋体"/>
      <w:sz w:val="21"/>
      <w:szCs w:val="21"/>
    </w:rPr>
  </w:style>
  <w:style w:type="paragraph" w:styleId="TOC3">
    <w:name w:val="toc 3"/>
    <w:basedOn w:val="a"/>
    <w:next w:val="a"/>
    <w:uiPriority w:val="39"/>
    <w:unhideWhenUsed/>
    <w:qFormat/>
    <w:pPr>
      <w:spacing w:after="100"/>
      <w:ind w:left="440"/>
    </w:pPr>
    <w:rPr>
      <w:rFonts w:cs="Times New Roman"/>
    </w:rPr>
  </w:style>
  <w:style w:type="paragraph" w:styleId="a5">
    <w:name w:val="endnote text"/>
    <w:basedOn w:val="a"/>
    <w:link w:val="a6"/>
    <w:uiPriority w:val="99"/>
    <w:semiHidden/>
    <w:unhideWhenUsed/>
    <w:qFormat/>
    <w:pPr>
      <w:widowControl w:val="0"/>
      <w:snapToGrid w:val="0"/>
      <w:spacing w:after="0" w:line="240" w:lineRule="auto"/>
    </w:pPr>
    <w:rPr>
      <w:kern w:val="2"/>
      <w:sz w:val="21"/>
    </w:rPr>
  </w:style>
  <w:style w:type="paragraph" w:styleId="a7">
    <w:name w:val="Balloon Text"/>
    <w:basedOn w:val="a"/>
    <w:link w:val="a8"/>
    <w:uiPriority w:val="99"/>
    <w:semiHidden/>
    <w:unhideWhenUsed/>
    <w:qFormat/>
    <w:pPr>
      <w:spacing w:after="0" w:line="240" w:lineRule="auto"/>
    </w:pPr>
    <w:rPr>
      <w:rFonts w:ascii="Heiti TC Light" w:eastAsia="Heiti TC Light"/>
      <w:sz w:val="18"/>
      <w:szCs w:val="18"/>
    </w:rPr>
  </w:style>
  <w:style w:type="paragraph" w:styleId="a9">
    <w:name w:val="footer"/>
    <w:basedOn w:val="a"/>
    <w:link w:val="aa"/>
    <w:uiPriority w:val="99"/>
    <w:unhideWhenUsed/>
    <w:qFormat/>
    <w:pPr>
      <w:tabs>
        <w:tab w:val="center" w:pos="4680"/>
        <w:tab w:val="right" w:pos="9360"/>
      </w:tabs>
      <w:spacing w:after="0" w:line="240" w:lineRule="auto"/>
    </w:pPr>
  </w:style>
  <w:style w:type="paragraph" w:styleId="ab">
    <w:name w:val="header"/>
    <w:basedOn w:val="a"/>
    <w:link w:val="ac"/>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pPr>
      <w:spacing w:after="100"/>
    </w:pPr>
    <w:rPr>
      <w:rFonts w:cs="Times New Roman"/>
    </w:rPr>
  </w:style>
  <w:style w:type="paragraph" w:styleId="TOC2">
    <w:name w:val="toc 2"/>
    <w:basedOn w:val="a"/>
    <w:next w:val="a"/>
    <w:uiPriority w:val="39"/>
    <w:unhideWhenUsed/>
    <w:qFormat/>
    <w:pPr>
      <w:spacing w:after="100"/>
      <w:ind w:left="220"/>
    </w:pPr>
    <w:rPr>
      <w:rFonts w:cs="Times New Roman"/>
    </w:rPr>
  </w:style>
  <w:style w:type="paragraph" w:styleId="ad">
    <w:name w:val="Normal (Web)"/>
    <w:basedOn w:val="a"/>
    <w:uiPriority w:val="99"/>
    <w:unhideWhenUsed/>
    <w:qFormat/>
    <w:pPr>
      <w:spacing w:before="100" w:beforeAutospacing="1" w:after="100" w:afterAutospacing="1" w:line="240" w:lineRule="auto"/>
    </w:pPr>
    <w:rPr>
      <w:rFonts w:ascii="宋体" w:eastAsia="宋体" w:hAnsi="宋体" w:cs="宋体"/>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endnote reference"/>
    <w:basedOn w:val="a0"/>
    <w:uiPriority w:val="99"/>
    <w:semiHidden/>
    <w:unhideWhenUsed/>
    <w:qFormat/>
    <w:rPr>
      <w:vertAlign w:val="superscript"/>
    </w:rPr>
  </w:style>
  <w:style w:type="character" w:styleId="af1">
    <w:name w:val="FollowedHyperlink"/>
    <w:basedOn w:val="a0"/>
    <w:uiPriority w:val="99"/>
    <w:semiHidden/>
    <w:unhideWhenUsed/>
    <w:rPr>
      <w:color w:val="954F72" w:themeColor="followedHyperlink"/>
      <w:u w:val="single"/>
    </w:rPr>
  </w:style>
  <w:style w:type="character" w:styleId="af2">
    <w:name w:val="Emphasis"/>
    <w:basedOn w:val="a0"/>
    <w:uiPriority w:val="20"/>
    <w:qFormat/>
    <w:rPr>
      <w:i/>
    </w:rPr>
  </w:style>
  <w:style w:type="character" w:styleId="af3">
    <w:name w:val="Hyperlink"/>
    <w:basedOn w:val="a0"/>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b/>
      <w:bCs/>
      <w:kern w:val="44"/>
      <w:sz w:val="44"/>
      <w:szCs w:val="44"/>
    </w:rPr>
  </w:style>
  <w:style w:type="paragraph" w:styleId="af5">
    <w:name w:val="No Spacing"/>
    <w:link w:val="af6"/>
    <w:uiPriority w:val="1"/>
    <w:qFormat/>
    <w:rPr>
      <w:sz w:val="22"/>
      <w:szCs w:val="22"/>
    </w:rPr>
  </w:style>
  <w:style w:type="character" w:customStyle="1" w:styleId="af6">
    <w:name w:val="无间隔 字符"/>
    <w:basedOn w:val="a0"/>
    <w:link w:val="af5"/>
    <w:uiPriority w:val="1"/>
    <w:qFormat/>
  </w:style>
  <w:style w:type="paragraph" w:styleId="af7">
    <w:name w:val="List Paragraph"/>
    <w:basedOn w:val="a"/>
    <w:uiPriority w:val="34"/>
    <w:qFormat/>
    <w:pPr>
      <w:ind w:left="720"/>
      <w:contextualSpacing/>
    </w:pPr>
  </w:style>
  <w:style w:type="table" w:customStyle="1" w:styleId="11">
    <w:name w:val="网格型1"/>
    <w:basedOn w:val="a1"/>
    <w:uiPriority w:val="39"/>
    <w:qFormat/>
    <w:pPr>
      <w:widowControl w:val="0"/>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a6">
    <w:name w:val="尾注文本 字符"/>
    <w:basedOn w:val="a0"/>
    <w:link w:val="a5"/>
    <w:uiPriority w:val="99"/>
    <w:semiHidden/>
    <w:qFormat/>
    <w:rPr>
      <w:kern w:val="2"/>
      <w:sz w:val="21"/>
    </w:rPr>
  </w:style>
  <w:style w:type="character" w:customStyle="1" w:styleId="a4">
    <w:name w:val="正文文本 字符"/>
    <w:basedOn w:val="a0"/>
    <w:link w:val="a3"/>
    <w:uiPriority w:val="1"/>
    <w:qFormat/>
    <w:rPr>
      <w:rFonts w:ascii="宋体" w:eastAsia="宋体" w:hAnsi="Times New Roman" w:cs="宋体"/>
      <w:sz w:val="21"/>
      <w:szCs w:val="21"/>
    </w:rPr>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6-51">
    <w:name w:val="网格表 6 彩色 - 着色 51"/>
    <w:basedOn w:val="a1"/>
    <w:uiPriority w:val="51"/>
    <w:qFormat/>
    <w:rPr>
      <w:color w:val="2E74B5" w:themeColor="accent5" w:themeShade="BF"/>
      <w:kern w:val="2"/>
      <w:sz w:val="21"/>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8">
    <w:name w:val="批注框文本 字符"/>
    <w:basedOn w:val="a0"/>
    <w:link w:val="a7"/>
    <w:uiPriority w:val="99"/>
    <w:semiHidden/>
    <w:qFormat/>
    <w:rPr>
      <w:rFonts w:ascii="Heiti TC Light" w:eastAsia="Heiti TC Light"/>
      <w:sz w:val="18"/>
      <w:szCs w:val="18"/>
    </w:rPr>
  </w:style>
  <w:style w:type="paragraph" w:customStyle="1" w:styleId="12">
    <w:name w:val="列出段落1"/>
    <w:basedOn w:val="a"/>
    <w:uiPriority w:val="34"/>
    <w:qFormat/>
    <w:pPr>
      <w:ind w:firstLineChars="200" w:firstLine="420"/>
    </w:pPr>
  </w:style>
  <w:style w:type="paragraph" w:customStyle="1" w:styleId="TableParagraph">
    <w:name w:val="Table Paragraph"/>
    <w:basedOn w:val="a"/>
    <w:uiPriority w:val="1"/>
    <w:unhideWhenUsed/>
    <w:qFormat/>
    <w:pPr>
      <w:spacing w:before="22"/>
      <w:ind w:right="137"/>
      <w:jc w:val="center"/>
    </w:pPr>
    <w:rPr>
      <w:rFonts w:ascii="Arial Narrow" w:eastAsia="等线" w:hAnsi="Arial Narrow" w:hint="eastAsia"/>
      <w:sz w:val="24"/>
    </w:rPr>
  </w:style>
  <w:style w:type="paragraph" w:customStyle="1" w:styleId="TOC11">
    <w:name w:val="TOC 标题1"/>
    <w:basedOn w:val="1"/>
    <w:next w:val="a"/>
    <w:uiPriority w:val="39"/>
    <w:unhideWhenUsed/>
    <w:qFormat/>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qFormat/>
  </w:style>
  <w:style w:type="character" w:customStyle="1" w:styleId="13">
    <w:name w:val="尾注文本 字符1"/>
    <w:basedOn w:val="a0"/>
    <w:uiPriority w:val="99"/>
    <w:semiHidden/>
    <w:qFormat/>
  </w:style>
  <w:style w:type="character" w:styleId="af8">
    <w:name w:val="Placeholder Text"/>
    <w:basedOn w:val="a0"/>
    <w:uiPriority w:val="99"/>
    <w:semiHidden/>
    <w:qFormat/>
    <w:rPr>
      <w:color w:val="808080"/>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shanghai@safabroad.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hanghai@safabroad.org"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sisfbrenderer-100287.campusnet.ne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afchina.cn/how-it-works"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safchina.cn/fee-sheet-university-of-victoria.pdf"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www.safchina.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s://www.safchina.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259</Words>
  <Characters>1481</Characters>
  <Application>Microsoft Office Word</Application>
  <DocSecurity>0</DocSecurity>
  <Lines>12</Lines>
  <Paragraphs>3</Paragraphs>
  <ScaleCrop>false</ScaleCrop>
  <Company>SAF（中国）</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Ali</dc:creator>
  <cp:lastModifiedBy>Aimee Qiao</cp:lastModifiedBy>
  <cp:revision>25</cp:revision>
  <cp:lastPrinted>2020-07-30T10:10:00Z</cp:lastPrinted>
  <dcterms:created xsi:type="dcterms:W3CDTF">2021-07-19T07:43:00Z</dcterms:created>
  <dcterms:modified xsi:type="dcterms:W3CDTF">2021-12-13T09:19:00Z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3107114646024D899BA5979718C95EEF</vt:lpwstr>
  </property>
</Properties>
</file>